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1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1A" w:rsidRPr="00A15CB6" w:rsidRDefault="00D52C1A" w:rsidP="00D52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CB6">
        <w:rPr>
          <w:rFonts w:ascii="Times New Roman" w:hAnsi="Times New Roman"/>
          <w:b/>
          <w:sz w:val="24"/>
          <w:szCs w:val="24"/>
        </w:rPr>
        <w:t xml:space="preserve">  Отчет о работе ПКПП</w:t>
      </w:r>
    </w:p>
    <w:p w:rsidR="00D52C1A" w:rsidRPr="00A15CB6" w:rsidRDefault="00D52C1A" w:rsidP="00D52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CB6">
        <w:rPr>
          <w:rFonts w:ascii="Times New Roman" w:hAnsi="Times New Roman"/>
          <w:b/>
          <w:sz w:val="24"/>
          <w:szCs w:val="24"/>
        </w:rPr>
        <w:t xml:space="preserve">государственного учреждения образования </w:t>
      </w:r>
    </w:p>
    <w:p w:rsidR="00D52C1A" w:rsidRPr="00A15CB6" w:rsidRDefault="00D52C1A" w:rsidP="00D52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CB6">
        <w:rPr>
          <w:rFonts w:ascii="Times New Roman" w:hAnsi="Times New Roman"/>
          <w:b/>
          <w:sz w:val="24"/>
          <w:szCs w:val="24"/>
        </w:rPr>
        <w:t>«Средняя школа №5 г. Мосты»</w:t>
      </w:r>
    </w:p>
    <w:p w:rsidR="00D52C1A" w:rsidRPr="00A15CB6" w:rsidRDefault="00D52C1A" w:rsidP="00D52C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5C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за </w:t>
      </w:r>
      <w:r>
        <w:rPr>
          <w:rFonts w:ascii="Times New Roman" w:hAnsi="Times New Roman"/>
          <w:b/>
          <w:sz w:val="24"/>
          <w:szCs w:val="24"/>
        </w:rPr>
        <w:t>202</w:t>
      </w:r>
      <w:r w:rsidRPr="00DC4077">
        <w:rPr>
          <w:rFonts w:ascii="Times New Roman" w:hAnsi="Times New Roman"/>
          <w:b/>
          <w:sz w:val="24"/>
          <w:szCs w:val="24"/>
        </w:rPr>
        <w:t>2</w:t>
      </w:r>
      <w:r w:rsidRPr="00A15CB6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Pr="00DC4077">
        <w:rPr>
          <w:rFonts w:ascii="Times New Roman" w:hAnsi="Times New Roman"/>
          <w:b/>
          <w:sz w:val="24"/>
          <w:szCs w:val="24"/>
        </w:rPr>
        <w:t>3</w:t>
      </w:r>
      <w:r w:rsidRPr="00A15CB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52C1A" w:rsidRPr="00A15CB6" w:rsidRDefault="00D52C1A" w:rsidP="00D52C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цель работы пункта коррекционно-педагогической помощи была направлена на устранение речевых нарушений в устной и письменной речи и проведение пропедевтической работы по предупреждению </w:t>
      </w:r>
      <w:proofErr w:type="spellStart"/>
      <w:r w:rsidRPr="00A15CB6">
        <w:rPr>
          <w:rFonts w:ascii="Times New Roman" w:hAnsi="Times New Roman"/>
          <w:sz w:val="24"/>
          <w:szCs w:val="24"/>
          <w:shd w:val="clear" w:color="auto" w:fill="FFFFFF"/>
        </w:rPr>
        <w:t>дисграфических</w:t>
      </w:r>
      <w:proofErr w:type="spellEnd"/>
      <w:r w:rsidRPr="00A15CB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15CB6">
        <w:rPr>
          <w:rFonts w:ascii="Times New Roman" w:hAnsi="Times New Roman"/>
          <w:sz w:val="24"/>
          <w:szCs w:val="24"/>
          <w:shd w:val="clear" w:color="auto" w:fill="FFFFFF"/>
        </w:rPr>
        <w:t>дислексических</w:t>
      </w:r>
      <w:proofErr w:type="spellEnd"/>
      <w:r w:rsidRPr="00A15CB6">
        <w:rPr>
          <w:rFonts w:ascii="Times New Roman" w:hAnsi="Times New Roman"/>
          <w:sz w:val="24"/>
          <w:szCs w:val="24"/>
          <w:shd w:val="clear" w:color="auto" w:fill="FFFFFF"/>
        </w:rPr>
        <w:t xml:space="preserve"> ошибок </w:t>
      </w:r>
      <w:proofErr w:type="gramStart"/>
      <w:r w:rsidRPr="00A15CB6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A15CB6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обучающихся.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ПКПП в 202</w:t>
      </w:r>
      <w:r w:rsidRPr="00DC40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Pr="00DC40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 работали </w:t>
      </w:r>
      <w:r w:rsidRPr="00DC4077">
        <w:rPr>
          <w:rFonts w:ascii="Times New Roman" w:hAnsi="Times New Roman"/>
          <w:sz w:val="24"/>
          <w:szCs w:val="24"/>
        </w:rPr>
        <w:t>3</w:t>
      </w:r>
      <w:r w:rsidRPr="00A15CB6">
        <w:rPr>
          <w:rFonts w:ascii="Times New Roman" w:hAnsi="Times New Roman"/>
          <w:sz w:val="24"/>
          <w:szCs w:val="24"/>
        </w:rPr>
        <w:t xml:space="preserve"> учителя-дефектолога:</w:t>
      </w:r>
    </w:p>
    <w:p w:rsidR="00D52C1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Анташкевич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Станиславовна</w:t>
      </w:r>
      <w:r w:rsidRPr="00A15CB6">
        <w:rPr>
          <w:rFonts w:ascii="Times New Roman" w:hAnsi="Times New Roman"/>
          <w:b/>
          <w:sz w:val="24"/>
          <w:szCs w:val="24"/>
        </w:rPr>
        <w:t xml:space="preserve"> </w:t>
      </w:r>
      <w:r w:rsidRPr="00A15C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стаж 20 лет</w:t>
      </w:r>
      <w:r w:rsidRPr="00A15CB6">
        <w:rPr>
          <w:rFonts w:ascii="Times New Roman" w:hAnsi="Times New Roman"/>
          <w:sz w:val="24"/>
          <w:szCs w:val="24"/>
        </w:rPr>
        <w:t>, 1 категория</w:t>
      </w:r>
    </w:p>
    <w:p w:rsidR="00D52C1A" w:rsidRPr="00D52C1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1A">
        <w:rPr>
          <w:rFonts w:ascii="Times New Roman" w:hAnsi="Times New Roman"/>
          <w:b/>
          <w:sz w:val="24"/>
          <w:szCs w:val="24"/>
        </w:rPr>
        <w:t>Васильчик</w:t>
      </w:r>
      <w:proofErr w:type="spellEnd"/>
      <w:r w:rsidRPr="00D52C1A">
        <w:rPr>
          <w:rFonts w:ascii="Times New Roman" w:hAnsi="Times New Roman"/>
          <w:b/>
          <w:sz w:val="24"/>
          <w:szCs w:val="24"/>
        </w:rPr>
        <w:t xml:space="preserve"> Елена Владимировна </w:t>
      </w:r>
      <w:r w:rsidRPr="00D52C1A">
        <w:rPr>
          <w:rFonts w:ascii="Times New Roman" w:hAnsi="Times New Roman"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 xml:space="preserve"> 15 лет, 1 категория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b/>
          <w:sz w:val="24"/>
          <w:szCs w:val="24"/>
        </w:rPr>
        <w:t xml:space="preserve">Иванова Инга Игоревна </w:t>
      </w:r>
      <w:r w:rsidRPr="00A15CB6">
        <w:rPr>
          <w:rFonts w:ascii="Times New Roman" w:hAnsi="Times New Roman"/>
          <w:sz w:val="24"/>
          <w:szCs w:val="24"/>
        </w:rPr>
        <w:t xml:space="preserve">педагогический стаж </w:t>
      </w:r>
      <w:r>
        <w:rPr>
          <w:rFonts w:ascii="Times New Roman" w:hAnsi="Times New Roman"/>
          <w:sz w:val="24"/>
          <w:szCs w:val="24"/>
        </w:rPr>
        <w:t>4</w:t>
      </w:r>
      <w:r w:rsidRPr="00A15CB6">
        <w:rPr>
          <w:rFonts w:ascii="Times New Roman" w:hAnsi="Times New Roman"/>
          <w:sz w:val="24"/>
          <w:szCs w:val="24"/>
        </w:rPr>
        <w:t xml:space="preserve"> года, 2 категория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A49A1E" wp14:editId="3FB93648">
            <wp:simplePos x="0" y="0"/>
            <wp:positionH relativeFrom="column">
              <wp:posOffset>330200</wp:posOffset>
            </wp:positionH>
            <wp:positionV relativeFrom="paragraph">
              <wp:posOffset>5080</wp:posOffset>
            </wp:positionV>
            <wp:extent cx="5572125" cy="3686175"/>
            <wp:effectExtent l="38100" t="0" r="9525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Всего зачислено на пункт в </w:t>
      </w:r>
      <w:r w:rsidR="000F3CE2">
        <w:rPr>
          <w:rFonts w:ascii="Times New Roman" w:hAnsi="Times New Roman"/>
          <w:sz w:val="24"/>
          <w:szCs w:val="24"/>
        </w:rPr>
        <w:t>2022</w:t>
      </w:r>
      <w:r w:rsidRPr="00A15CB6">
        <w:rPr>
          <w:rFonts w:ascii="Times New Roman" w:hAnsi="Times New Roman"/>
          <w:sz w:val="24"/>
          <w:szCs w:val="24"/>
        </w:rPr>
        <w:t>/</w:t>
      </w:r>
      <w:r w:rsidR="000F3CE2">
        <w:rPr>
          <w:rFonts w:ascii="Times New Roman" w:hAnsi="Times New Roman"/>
          <w:sz w:val="24"/>
          <w:szCs w:val="24"/>
        </w:rPr>
        <w:t>2023</w:t>
      </w:r>
      <w:r w:rsidRPr="00A15CB6">
        <w:rPr>
          <w:rFonts w:ascii="Times New Roman" w:hAnsi="Times New Roman"/>
          <w:b/>
          <w:sz w:val="24"/>
          <w:szCs w:val="24"/>
        </w:rPr>
        <w:t xml:space="preserve"> </w:t>
      </w:r>
      <w:r w:rsidRPr="00A15CB6">
        <w:rPr>
          <w:rFonts w:ascii="Times New Roman" w:hAnsi="Times New Roman"/>
          <w:sz w:val="24"/>
          <w:szCs w:val="24"/>
        </w:rPr>
        <w:t xml:space="preserve">учебном году для занятий </w:t>
      </w:r>
      <w:r w:rsidR="000F3CE2">
        <w:rPr>
          <w:rFonts w:ascii="Times New Roman" w:hAnsi="Times New Roman"/>
          <w:sz w:val="24"/>
          <w:szCs w:val="24"/>
        </w:rPr>
        <w:t>55</w:t>
      </w:r>
      <w:r w:rsidRPr="00A15CB6">
        <w:rPr>
          <w:rFonts w:ascii="Times New Roman" w:hAnsi="Times New Roman"/>
          <w:sz w:val="24"/>
          <w:szCs w:val="24"/>
        </w:rPr>
        <w:t xml:space="preserve"> учащихся. </w:t>
      </w:r>
      <w:r w:rsidRPr="00A15CB6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основании проведенной диагностики было скомплектовано 5 групп и 6 подгрупп: </w:t>
      </w:r>
    </w:p>
    <w:p w:rsidR="00D52C1A" w:rsidRPr="00A15CB6" w:rsidRDefault="00D52C1A" w:rsidP="00D52C1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15CB6">
        <w:rPr>
          <w:rFonts w:ascii="Times New Roman" w:hAnsi="Times New Roman"/>
          <w:b/>
          <w:sz w:val="24"/>
          <w:szCs w:val="24"/>
          <w:u w:val="single"/>
        </w:rPr>
        <w:t>из учащихся 1-х классов (</w:t>
      </w:r>
      <w:r w:rsidR="00266A64">
        <w:rPr>
          <w:rFonts w:ascii="Times New Roman" w:hAnsi="Times New Roman"/>
          <w:b/>
          <w:sz w:val="24"/>
          <w:szCs w:val="24"/>
          <w:u w:val="single"/>
        </w:rPr>
        <w:t>28</w:t>
      </w:r>
      <w:r w:rsidR="00A332EA">
        <w:rPr>
          <w:rFonts w:ascii="Times New Roman" w:hAnsi="Times New Roman"/>
          <w:b/>
          <w:sz w:val="24"/>
          <w:szCs w:val="24"/>
          <w:u w:val="single"/>
        </w:rPr>
        <w:t xml:space="preserve"> учащий</w:t>
      </w:r>
      <w:r w:rsidRPr="00A15CB6">
        <w:rPr>
          <w:rFonts w:ascii="Times New Roman" w:hAnsi="Times New Roman"/>
          <w:b/>
          <w:sz w:val="24"/>
          <w:szCs w:val="24"/>
          <w:u w:val="single"/>
        </w:rPr>
        <w:t>ся)</w:t>
      </w:r>
    </w:p>
    <w:p w:rsidR="00D52C1A" w:rsidRPr="00A15CB6" w:rsidRDefault="00D52C1A" w:rsidP="00D52C1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15CB6">
        <w:rPr>
          <w:rFonts w:ascii="Times New Roman" w:hAnsi="Times New Roman"/>
          <w:sz w:val="24"/>
          <w:szCs w:val="24"/>
          <w:u w:val="single"/>
        </w:rPr>
        <w:t xml:space="preserve">2   группы 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bCs/>
          <w:sz w:val="24"/>
          <w:szCs w:val="24"/>
        </w:rPr>
        <w:t>Группа №1</w:t>
      </w:r>
      <w:r w:rsidRPr="00A15CB6">
        <w:rPr>
          <w:rFonts w:ascii="Times New Roman" w:hAnsi="Times New Roman"/>
          <w:sz w:val="24"/>
          <w:szCs w:val="24"/>
        </w:rPr>
        <w:t xml:space="preserve"> НВОНР </w:t>
      </w:r>
    </w:p>
    <w:p w:rsidR="00D52C1A" w:rsidRPr="00A15CB6" w:rsidRDefault="00A332E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№2</w:t>
      </w:r>
      <w:r w:rsidR="00D52C1A" w:rsidRPr="00A15CB6">
        <w:rPr>
          <w:rFonts w:ascii="Times New Roman" w:hAnsi="Times New Roman"/>
          <w:bCs/>
          <w:sz w:val="24"/>
          <w:szCs w:val="24"/>
        </w:rPr>
        <w:t xml:space="preserve"> НВОНР</w:t>
      </w:r>
    </w:p>
    <w:p w:rsidR="00D52C1A" w:rsidRPr="00A15CB6" w:rsidRDefault="00D52C1A" w:rsidP="00D52C1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15CB6">
        <w:rPr>
          <w:rFonts w:ascii="Times New Roman" w:hAnsi="Times New Roman"/>
          <w:sz w:val="24"/>
          <w:szCs w:val="24"/>
          <w:u w:val="single"/>
        </w:rPr>
        <w:t>4 подгруппы</w:t>
      </w:r>
    </w:p>
    <w:p w:rsidR="00A332EA" w:rsidRDefault="00A332EA" w:rsidP="00A332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Группа №3 </w:t>
      </w:r>
      <w:r w:rsidRPr="00F3188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дгруппа №1 НВОНР </w:t>
      </w:r>
    </w:p>
    <w:p w:rsidR="00A332EA" w:rsidRDefault="00A332EA" w:rsidP="00A332E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№3 подгруппа №2 ОНР III </w:t>
      </w:r>
      <w:proofErr w:type="spellStart"/>
      <w:r>
        <w:rPr>
          <w:rFonts w:ascii="Times New Roman" w:hAnsi="Times New Roman"/>
          <w:sz w:val="24"/>
          <w:szCs w:val="24"/>
        </w:rPr>
        <w:t>ур</w:t>
      </w:r>
      <w:proofErr w:type="spellEnd"/>
      <w:r>
        <w:rPr>
          <w:rFonts w:ascii="Times New Roman" w:hAnsi="Times New Roman"/>
          <w:sz w:val="24"/>
          <w:szCs w:val="24"/>
        </w:rPr>
        <w:t xml:space="preserve">. р. р. </w:t>
      </w:r>
    </w:p>
    <w:p w:rsidR="00A332EA" w:rsidRDefault="00A332EA" w:rsidP="00A332E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Группа №4 </w:t>
      </w:r>
      <w:r w:rsidRPr="00F3188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дгруппа №1 ОНР III </w:t>
      </w:r>
      <w:proofErr w:type="spellStart"/>
      <w:r>
        <w:rPr>
          <w:rFonts w:ascii="Times New Roman" w:hAnsi="Times New Roman"/>
          <w:sz w:val="24"/>
          <w:szCs w:val="24"/>
        </w:rPr>
        <w:t>ур</w:t>
      </w:r>
      <w:proofErr w:type="spellEnd"/>
      <w:r>
        <w:rPr>
          <w:rFonts w:ascii="Times New Roman" w:hAnsi="Times New Roman"/>
          <w:sz w:val="24"/>
          <w:szCs w:val="24"/>
        </w:rPr>
        <w:t xml:space="preserve">. р. р. </w:t>
      </w:r>
      <w:r>
        <w:rPr>
          <w:rFonts w:ascii="Times New Roman" w:hAnsi="Times New Roman"/>
          <w:bCs/>
          <w:sz w:val="24"/>
          <w:szCs w:val="24"/>
        </w:rPr>
        <w:t>С</w:t>
      </w:r>
      <w:r w:rsidRPr="00F31884">
        <w:rPr>
          <w:rFonts w:ascii="Times New Roman" w:hAnsi="Times New Roman"/>
          <w:bCs/>
          <w:sz w:val="24"/>
          <w:szCs w:val="24"/>
        </w:rPr>
        <w:t>тёртая дизартрия</w:t>
      </w:r>
    </w:p>
    <w:p w:rsidR="00A332EA" w:rsidRDefault="00A332EA" w:rsidP="00A33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№7 подгруппа №1 НВОНР. Стёртая дизартрия</w:t>
      </w:r>
    </w:p>
    <w:p w:rsidR="00A332EA" w:rsidRDefault="00F54E3E" w:rsidP="00A33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332EA" w:rsidRPr="004274AD">
        <w:rPr>
          <w:rFonts w:ascii="Times New Roman" w:hAnsi="Times New Roman"/>
          <w:sz w:val="24"/>
          <w:szCs w:val="24"/>
        </w:rPr>
        <w:t xml:space="preserve"> учащихся первого класса с заключениями </w:t>
      </w:r>
      <w:r w:rsidR="00A332EA">
        <w:rPr>
          <w:rFonts w:ascii="Times New Roman" w:hAnsi="Times New Roman"/>
          <w:sz w:val="24"/>
          <w:szCs w:val="24"/>
        </w:rPr>
        <w:t xml:space="preserve">НВОНР, </w:t>
      </w:r>
      <w:r w:rsidR="00A332EA" w:rsidRPr="004274AD">
        <w:rPr>
          <w:rFonts w:ascii="Times New Roman" w:hAnsi="Times New Roman"/>
          <w:sz w:val="24"/>
          <w:szCs w:val="24"/>
        </w:rPr>
        <w:t xml:space="preserve">НВОНР. Стёртая дизартрия, </w:t>
      </w:r>
      <w:r w:rsidR="00A332EA">
        <w:rPr>
          <w:rFonts w:ascii="Times New Roman" w:hAnsi="Times New Roman"/>
          <w:sz w:val="24"/>
          <w:szCs w:val="24"/>
        </w:rPr>
        <w:t xml:space="preserve">ОНР III </w:t>
      </w:r>
      <w:proofErr w:type="spellStart"/>
      <w:r w:rsidR="00A332EA">
        <w:rPr>
          <w:rFonts w:ascii="Times New Roman" w:hAnsi="Times New Roman"/>
          <w:sz w:val="24"/>
          <w:szCs w:val="24"/>
        </w:rPr>
        <w:t>ур</w:t>
      </w:r>
      <w:proofErr w:type="spellEnd"/>
      <w:r w:rsidR="00A332EA">
        <w:rPr>
          <w:rFonts w:ascii="Times New Roman" w:hAnsi="Times New Roman"/>
          <w:sz w:val="24"/>
          <w:szCs w:val="24"/>
        </w:rPr>
        <w:t xml:space="preserve">. р. р., стёртая дизартрия, </w:t>
      </w:r>
      <w:proofErr w:type="spellStart"/>
      <w:r w:rsidR="00A332EA">
        <w:rPr>
          <w:rFonts w:ascii="Times New Roman" w:hAnsi="Times New Roman"/>
          <w:sz w:val="24"/>
          <w:szCs w:val="24"/>
        </w:rPr>
        <w:t>артикуляторно</w:t>
      </w:r>
      <w:proofErr w:type="spellEnd"/>
      <w:r w:rsidR="00A332EA">
        <w:rPr>
          <w:rFonts w:ascii="Times New Roman" w:hAnsi="Times New Roman"/>
          <w:sz w:val="24"/>
          <w:szCs w:val="24"/>
        </w:rPr>
        <w:t xml:space="preserve">-фонетическая </w:t>
      </w:r>
      <w:proofErr w:type="spellStart"/>
      <w:r w:rsidR="00A332EA">
        <w:rPr>
          <w:rFonts w:ascii="Times New Roman" w:hAnsi="Times New Roman"/>
          <w:sz w:val="24"/>
          <w:szCs w:val="24"/>
        </w:rPr>
        <w:t>дислалия</w:t>
      </w:r>
      <w:proofErr w:type="spellEnd"/>
      <w:r w:rsidR="00A332EA">
        <w:rPr>
          <w:rFonts w:ascii="Times New Roman" w:hAnsi="Times New Roman"/>
          <w:sz w:val="24"/>
          <w:szCs w:val="24"/>
        </w:rPr>
        <w:t xml:space="preserve"> занимались индивидуально.</w:t>
      </w:r>
    </w:p>
    <w:p w:rsidR="00F54E3E" w:rsidRPr="004274AD" w:rsidRDefault="00F54E3E" w:rsidP="00A332E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учащийся первого класса с заключением НВОНР был на надомном обучении и занимался индивидуально.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CB6">
        <w:rPr>
          <w:rFonts w:ascii="Times New Roman" w:hAnsi="Times New Roman"/>
          <w:b/>
          <w:sz w:val="24"/>
          <w:szCs w:val="24"/>
          <w:u w:val="single"/>
        </w:rPr>
        <w:t>из учащихся 2-х классов(</w:t>
      </w:r>
      <w:r w:rsidR="00F54E3E">
        <w:rPr>
          <w:rFonts w:ascii="Times New Roman" w:hAnsi="Times New Roman"/>
          <w:b/>
          <w:sz w:val="24"/>
          <w:szCs w:val="24"/>
          <w:u w:val="single"/>
        </w:rPr>
        <w:t>10</w:t>
      </w:r>
      <w:r w:rsidRPr="00A15CB6">
        <w:rPr>
          <w:rFonts w:ascii="Times New Roman" w:hAnsi="Times New Roman"/>
          <w:b/>
          <w:sz w:val="24"/>
          <w:szCs w:val="24"/>
          <w:u w:val="single"/>
        </w:rPr>
        <w:t xml:space="preserve"> учащихся) 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5CB6">
        <w:rPr>
          <w:rFonts w:ascii="Times New Roman" w:hAnsi="Times New Roman"/>
          <w:sz w:val="24"/>
          <w:szCs w:val="24"/>
          <w:u w:val="single"/>
        </w:rPr>
        <w:t>1 группа</w:t>
      </w:r>
      <w:r w:rsidR="00F54E3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54E3E" w:rsidRDefault="00F54E3E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№5</w:t>
      </w:r>
      <w:r w:rsidR="00D52C1A" w:rsidRPr="00A1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C1A" w:rsidRPr="00A15CB6">
        <w:rPr>
          <w:rFonts w:ascii="Times New Roman" w:hAnsi="Times New Roman"/>
          <w:sz w:val="24"/>
          <w:szCs w:val="24"/>
        </w:rPr>
        <w:t>дисграфия</w:t>
      </w:r>
      <w:proofErr w:type="spellEnd"/>
      <w:r w:rsidR="00D52C1A" w:rsidRPr="00A15CB6">
        <w:rPr>
          <w:rFonts w:ascii="Times New Roman" w:hAnsi="Times New Roman"/>
          <w:sz w:val="24"/>
          <w:szCs w:val="24"/>
        </w:rPr>
        <w:t>, на почве нарушения языкового анализа и синтеза</w:t>
      </w:r>
    </w:p>
    <w:p w:rsidR="00F54E3E" w:rsidRPr="00A15CB6" w:rsidRDefault="00F54E3E" w:rsidP="00F54E3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подгруппа</w:t>
      </w:r>
    </w:p>
    <w:p w:rsidR="00D52C1A" w:rsidRDefault="00F54E3E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№7 подгруппа №2 </w:t>
      </w:r>
      <w:proofErr w:type="spellStart"/>
      <w:r w:rsidRPr="00A15CB6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A15CB6">
        <w:rPr>
          <w:rFonts w:ascii="Times New Roman" w:hAnsi="Times New Roman"/>
          <w:sz w:val="24"/>
          <w:szCs w:val="24"/>
        </w:rPr>
        <w:t>, на почве нарушения языкового анализа и синтеза</w:t>
      </w:r>
    </w:p>
    <w:p w:rsidR="00F54E3E" w:rsidRPr="00E6568D" w:rsidRDefault="00F54E3E" w:rsidP="00F54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учащийся второго класса с заключением </w:t>
      </w:r>
      <w:proofErr w:type="spellStart"/>
      <w:r w:rsidRPr="00E519F9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E519F9">
        <w:rPr>
          <w:rFonts w:ascii="Times New Roman" w:hAnsi="Times New Roman"/>
          <w:sz w:val="24"/>
          <w:szCs w:val="24"/>
        </w:rPr>
        <w:t>, на почве нарушения языкового анализа и синтеза</w:t>
      </w:r>
      <w:r>
        <w:rPr>
          <w:rFonts w:ascii="Times New Roman" w:hAnsi="Times New Roman"/>
          <w:sz w:val="24"/>
          <w:szCs w:val="24"/>
        </w:rPr>
        <w:t xml:space="preserve"> занимался индивидуально. 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CB6">
        <w:rPr>
          <w:rFonts w:ascii="Times New Roman" w:hAnsi="Times New Roman"/>
          <w:b/>
          <w:sz w:val="24"/>
          <w:szCs w:val="24"/>
          <w:u w:val="single"/>
        </w:rPr>
        <w:t xml:space="preserve">из учащихся 3-х классов </w:t>
      </w:r>
      <w:r w:rsidR="00F54E3E">
        <w:rPr>
          <w:rFonts w:ascii="Times New Roman" w:hAnsi="Times New Roman"/>
          <w:b/>
          <w:sz w:val="24"/>
          <w:szCs w:val="24"/>
          <w:u w:val="single"/>
        </w:rPr>
        <w:t>(14</w:t>
      </w:r>
      <w:r w:rsidRPr="00A15CB6">
        <w:rPr>
          <w:rFonts w:ascii="Times New Roman" w:hAnsi="Times New Roman"/>
          <w:b/>
          <w:sz w:val="24"/>
          <w:szCs w:val="24"/>
          <w:u w:val="single"/>
        </w:rPr>
        <w:t xml:space="preserve"> учащихся)</w:t>
      </w:r>
    </w:p>
    <w:p w:rsidR="00F54E3E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5CB6">
        <w:rPr>
          <w:rFonts w:ascii="Times New Roman" w:hAnsi="Times New Roman"/>
          <w:sz w:val="24"/>
          <w:szCs w:val="24"/>
          <w:u w:val="single"/>
        </w:rPr>
        <w:t>2 группы</w:t>
      </w:r>
    </w:p>
    <w:p w:rsidR="00D52C1A" w:rsidRPr="00A15CB6" w:rsidRDefault="00F54E3E" w:rsidP="00D52C1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№6</w:t>
      </w:r>
      <w:r w:rsidR="00D52C1A" w:rsidRPr="00A15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2C1A" w:rsidRPr="00A15CB6">
        <w:rPr>
          <w:rFonts w:ascii="Times New Roman" w:hAnsi="Times New Roman"/>
          <w:sz w:val="24"/>
          <w:szCs w:val="24"/>
        </w:rPr>
        <w:t>дисграфия</w:t>
      </w:r>
      <w:proofErr w:type="spellEnd"/>
      <w:r w:rsidR="00D52C1A" w:rsidRPr="00A15CB6">
        <w:rPr>
          <w:rFonts w:ascii="Times New Roman" w:hAnsi="Times New Roman"/>
          <w:sz w:val="24"/>
          <w:szCs w:val="24"/>
        </w:rPr>
        <w:t>, на почве нарушения языкового анализа и синтеза</w:t>
      </w:r>
      <w:r w:rsidR="00D52C1A" w:rsidRPr="00A15CB6">
        <w:rPr>
          <w:rFonts w:ascii="Times New Roman" w:hAnsi="Times New Roman"/>
          <w:bCs/>
          <w:sz w:val="24"/>
          <w:szCs w:val="24"/>
        </w:rPr>
        <w:t xml:space="preserve"> </w:t>
      </w:r>
      <w:r w:rsidR="00D52C1A" w:rsidRPr="00A15CB6">
        <w:rPr>
          <w:rFonts w:ascii="Times New Roman" w:hAnsi="Times New Roman"/>
          <w:sz w:val="24"/>
          <w:szCs w:val="24"/>
        </w:rPr>
        <w:t xml:space="preserve">  </w:t>
      </w:r>
    </w:p>
    <w:p w:rsidR="00D52C1A" w:rsidRDefault="00F54E3E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№8</w:t>
      </w:r>
      <w:r w:rsidR="00D52C1A" w:rsidRPr="00A15C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2C1A" w:rsidRPr="00A15CB6">
        <w:rPr>
          <w:rFonts w:ascii="Times New Roman" w:hAnsi="Times New Roman"/>
          <w:sz w:val="24"/>
          <w:szCs w:val="24"/>
        </w:rPr>
        <w:t>дисграфия</w:t>
      </w:r>
      <w:proofErr w:type="spellEnd"/>
      <w:r w:rsidR="00D52C1A" w:rsidRPr="00A15CB6">
        <w:rPr>
          <w:rFonts w:ascii="Times New Roman" w:hAnsi="Times New Roman"/>
          <w:sz w:val="24"/>
          <w:szCs w:val="24"/>
        </w:rPr>
        <w:t>, на почве нарушения языкового анализа и синтеза</w:t>
      </w:r>
      <w:r w:rsidR="00D52C1A" w:rsidRPr="00A15CB6">
        <w:rPr>
          <w:rFonts w:ascii="Times New Roman" w:hAnsi="Times New Roman"/>
          <w:bCs/>
          <w:sz w:val="24"/>
          <w:szCs w:val="24"/>
        </w:rPr>
        <w:t xml:space="preserve"> </w:t>
      </w:r>
      <w:r w:rsidR="00D52C1A" w:rsidRPr="00A15CB6">
        <w:rPr>
          <w:rFonts w:ascii="Times New Roman" w:hAnsi="Times New Roman"/>
          <w:sz w:val="24"/>
          <w:szCs w:val="24"/>
        </w:rPr>
        <w:t xml:space="preserve">  </w:t>
      </w:r>
    </w:p>
    <w:p w:rsidR="00F54E3E" w:rsidRDefault="00F54E3E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4E3E">
        <w:rPr>
          <w:rFonts w:ascii="Times New Roman" w:hAnsi="Times New Roman"/>
          <w:sz w:val="24"/>
          <w:szCs w:val="24"/>
          <w:u w:val="single"/>
        </w:rPr>
        <w:t>1 подгруппа</w:t>
      </w:r>
    </w:p>
    <w:p w:rsidR="00F54E3E" w:rsidRPr="00F54E3E" w:rsidRDefault="00F54E3E" w:rsidP="00D52C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Группа №4 подгруппа №2 </w:t>
      </w:r>
      <w:proofErr w:type="spellStart"/>
      <w:r w:rsidRPr="00E519F9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E519F9">
        <w:rPr>
          <w:rFonts w:ascii="Times New Roman" w:hAnsi="Times New Roman"/>
          <w:sz w:val="24"/>
          <w:szCs w:val="24"/>
        </w:rPr>
        <w:t>, на почве нарушения языкового анализа и синтеза</w:t>
      </w:r>
    </w:p>
    <w:p w:rsidR="00D52C1A" w:rsidRPr="00A15CB6" w:rsidRDefault="00D52C1A" w:rsidP="00D52C1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15CB6">
        <w:rPr>
          <w:rFonts w:ascii="Times New Roman" w:hAnsi="Times New Roman"/>
          <w:b/>
          <w:sz w:val="24"/>
          <w:szCs w:val="24"/>
          <w:u w:val="single"/>
        </w:rPr>
        <w:t>На конец</w:t>
      </w:r>
      <w:proofErr w:type="gramEnd"/>
      <w:r w:rsidRPr="00A15C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332EA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A15CB6">
        <w:rPr>
          <w:rFonts w:ascii="Times New Roman" w:hAnsi="Times New Roman"/>
          <w:b/>
          <w:sz w:val="24"/>
          <w:szCs w:val="24"/>
          <w:u w:val="single"/>
        </w:rPr>
        <w:t>/</w:t>
      </w:r>
      <w:r w:rsidR="00A332EA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A15CB6">
        <w:rPr>
          <w:rFonts w:ascii="Times New Roman" w:hAnsi="Times New Roman"/>
          <w:b/>
          <w:sz w:val="24"/>
          <w:szCs w:val="24"/>
          <w:u w:val="single"/>
        </w:rPr>
        <w:t xml:space="preserve"> уч. г.:  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Зачислено в ПКПП — </w:t>
      </w:r>
      <w:r w:rsidR="00A332EA">
        <w:rPr>
          <w:rFonts w:ascii="Times New Roman" w:hAnsi="Times New Roman"/>
          <w:sz w:val="24"/>
          <w:szCs w:val="24"/>
        </w:rPr>
        <w:t>55</w:t>
      </w:r>
      <w:r w:rsidRPr="00A15CB6">
        <w:rPr>
          <w:rFonts w:ascii="Times New Roman" w:hAnsi="Times New Roman"/>
          <w:sz w:val="24"/>
          <w:szCs w:val="24"/>
        </w:rPr>
        <w:t xml:space="preserve"> учащихся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Убыло в другие учреждения образования — </w:t>
      </w:r>
      <w:r w:rsidR="00A332EA">
        <w:rPr>
          <w:rFonts w:ascii="Times New Roman" w:hAnsi="Times New Roman"/>
          <w:sz w:val="24"/>
          <w:szCs w:val="24"/>
        </w:rPr>
        <w:t>1 учащийся</w:t>
      </w:r>
      <w:r w:rsidRPr="00A15CB6">
        <w:rPr>
          <w:rFonts w:ascii="Times New Roman" w:hAnsi="Times New Roman"/>
          <w:sz w:val="24"/>
          <w:szCs w:val="24"/>
        </w:rPr>
        <w:t xml:space="preserve"> 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Прибыло в течени</w:t>
      </w:r>
      <w:proofErr w:type="gramStart"/>
      <w:r w:rsidRPr="00A15CB6">
        <w:rPr>
          <w:rFonts w:ascii="Times New Roman" w:hAnsi="Times New Roman"/>
          <w:sz w:val="24"/>
          <w:szCs w:val="24"/>
        </w:rPr>
        <w:t>и</w:t>
      </w:r>
      <w:proofErr w:type="gramEnd"/>
      <w:r w:rsidR="00A332EA">
        <w:rPr>
          <w:rFonts w:ascii="Times New Roman" w:hAnsi="Times New Roman"/>
          <w:sz w:val="24"/>
          <w:szCs w:val="24"/>
        </w:rPr>
        <w:t xml:space="preserve"> года — 1 учащийся</w:t>
      </w:r>
      <w:r w:rsidRPr="00A15CB6">
        <w:rPr>
          <w:rFonts w:ascii="Times New Roman" w:hAnsi="Times New Roman"/>
          <w:sz w:val="24"/>
          <w:szCs w:val="24"/>
        </w:rPr>
        <w:t xml:space="preserve"> </w:t>
      </w:r>
    </w:p>
    <w:p w:rsidR="00D52C1A" w:rsidRPr="00DC4077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4077">
        <w:rPr>
          <w:rFonts w:ascii="Times New Roman" w:hAnsi="Times New Roman"/>
          <w:sz w:val="24"/>
          <w:szCs w:val="24"/>
        </w:rPr>
        <w:t>Отчислено с улучшением речи</w:t>
      </w:r>
      <w:r w:rsidR="00DC4077" w:rsidRPr="00DC4077">
        <w:rPr>
          <w:rFonts w:ascii="Times New Roman" w:hAnsi="Times New Roman"/>
          <w:sz w:val="24"/>
          <w:szCs w:val="24"/>
        </w:rPr>
        <w:t xml:space="preserve"> — 30</w:t>
      </w:r>
      <w:r w:rsidRPr="00DC4077">
        <w:rPr>
          <w:rFonts w:ascii="Times New Roman" w:hAnsi="Times New Roman"/>
          <w:sz w:val="24"/>
          <w:szCs w:val="24"/>
        </w:rPr>
        <w:t xml:space="preserve"> учащихся, что составляет </w:t>
      </w:r>
      <w:r w:rsidR="00DC4077" w:rsidRPr="00DC4077">
        <w:rPr>
          <w:rFonts w:ascii="Times New Roman" w:hAnsi="Times New Roman"/>
          <w:sz w:val="24"/>
          <w:szCs w:val="24"/>
        </w:rPr>
        <w:t>58,8</w:t>
      </w:r>
      <w:r w:rsidRPr="00DC4077">
        <w:rPr>
          <w:rFonts w:ascii="Times New Roman" w:hAnsi="Times New Roman"/>
          <w:sz w:val="24"/>
          <w:szCs w:val="24"/>
        </w:rPr>
        <w:t>%</w:t>
      </w:r>
    </w:p>
    <w:p w:rsidR="00D52C1A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4077">
        <w:rPr>
          <w:rFonts w:ascii="Times New Roman" w:hAnsi="Times New Roman"/>
          <w:sz w:val="24"/>
          <w:szCs w:val="24"/>
        </w:rPr>
        <w:t xml:space="preserve">Оставлено для продолжения занятий — </w:t>
      </w:r>
      <w:r w:rsidR="00DC4077" w:rsidRPr="00DC4077">
        <w:rPr>
          <w:rFonts w:ascii="Times New Roman" w:hAnsi="Times New Roman"/>
          <w:sz w:val="24"/>
          <w:szCs w:val="24"/>
        </w:rPr>
        <w:t>21</w:t>
      </w:r>
      <w:r w:rsidRPr="00DC4077">
        <w:rPr>
          <w:rFonts w:ascii="Times New Roman" w:hAnsi="Times New Roman"/>
          <w:sz w:val="24"/>
          <w:szCs w:val="24"/>
        </w:rPr>
        <w:t xml:space="preserve"> учащихся, что составляет </w:t>
      </w:r>
      <w:r w:rsidR="00DC4077" w:rsidRPr="00DC4077">
        <w:rPr>
          <w:rFonts w:ascii="Times New Roman" w:hAnsi="Times New Roman"/>
          <w:sz w:val="24"/>
          <w:szCs w:val="24"/>
        </w:rPr>
        <w:t>41,2</w:t>
      </w:r>
      <w:r w:rsidRPr="00DC4077">
        <w:rPr>
          <w:rFonts w:ascii="Times New Roman" w:hAnsi="Times New Roman"/>
          <w:sz w:val="24"/>
          <w:szCs w:val="24"/>
        </w:rPr>
        <w:t>%</w:t>
      </w:r>
      <w:r w:rsidRPr="00A15CB6">
        <w:rPr>
          <w:rFonts w:ascii="Times New Roman" w:hAnsi="Times New Roman"/>
          <w:sz w:val="24"/>
          <w:szCs w:val="24"/>
        </w:rPr>
        <w:t xml:space="preserve"> </w:t>
      </w:r>
    </w:p>
    <w:p w:rsidR="00236ED8" w:rsidRDefault="00A332EA" w:rsidP="00236E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1177">
        <w:rPr>
          <w:rFonts w:ascii="Times New Roman" w:hAnsi="Times New Roman"/>
          <w:sz w:val="24"/>
          <w:szCs w:val="24"/>
        </w:rPr>
        <w:t xml:space="preserve">В январе 2023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841177">
        <w:rPr>
          <w:rFonts w:ascii="Times New Roman" w:hAnsi="Times New Roman"/>
          <w:sz w:val="24"/>
          <w:szCs w:val="24"/>
        </w:rPr>
        <w:t xml:space="preserve">была отчислена 1 (100%) учащиеся с </w:t>
      </w:r>
      <w:proofErr w:type="spellStart"/>
      <w:r w:rsidRPr="00841177">
        <w:rPr>
          <w:rFonts w:ascii="Times New Roman" w:hAnsi="Times New Roman"/>
          <w:sz w:val="24"/>
          <w:szCs w:val="24"/>
        </w:rPr>
        <w:t>артикуляторно</w:t>
      </w:r>
      <w:proofErr w:type="spellEnd"/>
      <w:r w:rsidRPr="00841177">
        <w:rPr>
          <w:rFonts w:ascii="Times New Roman" w:hAnsi="Times New Roman"/>
          <w:sz w:val="24"/>
          <w:szCs w:val="24"/>
        </w:rPr>
        <w:t xml:space="preserve">-фонетическая </w:t>
      </w:r>
      <w:proofErr w:type="spellStart"/>
      <w:r w:rsidRPr="00841177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лалией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связи с исправление нарушения речи.</w:t>
      </w:r>
    </w:p>
    <w:p w:rsidR="00460C00" w:rsidRPr="00236ED8" w:rsidRDefault="00A332EA" w:rsidP="00236ED8">
      <w:pPr>
        <w:spacing w:after="0" w:line="360" w:lineRule="auto"/>
        <w:ind w:right="14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апреле 2023</w:t>
      </w:r>
      <w:r w:rsidR="00D52C1A" w:rsidRPr="00A15CB6">
        <w:rPr>
          <w:rFonts w:ascii="Times New Roman" w:hAnsi="Times New Roman"/>
          <w:b/>
          <w:sz w:val="24"/>
          <w:szCs w:val="24"/>
        </w:rPr>
        <w:t xml:space="preserve"> </w:t>
      </w:r>
      <w:r w:rsidR="00D52C1A" w:rsidRPr="00A15CB6">
        <w:rPr>
          <w:rFonts w:ascii="Times New Roman" w:hAnsi="Times New Roman"/>
          <w:sz w:val="24"/>
          <w:szCs w:val="24"/>
        </w:rPr>
        <w:t xml:space="preserve">г. выявлено и направлено на ПМПК в </w:t>
      </w:r>
      <w:proofErr w:type="spellStart"/>
      <w:r w:rsidR="00D52C1A" w:rsidRPr="00A15CB6">
        <w:rPr>
          <w:rFonts w:ascii="Times New Roman" w:hAnsi="Times New Roman"/>
          <w:sz w:val="24"/>
          <w:szCs w:val="24"/>
        </w:rPr>
        <w:t>ЦКРОиР</w:t>
      </w:r>
      <w:proofErr w:type="spellEnd"/>
      <w:r w:rsidR="00D52C1A" w:rsidRPr="00A15CB6">
        <w:rPr>
          <w:rFonts w:ascii="Times New Roman" w:hAnsi="Times New Roman"/>
          <w:sz w:val="24"/>
          <w:szCs w:val="24"/>
        </w:rPr>
        <w:t xml:space="preserve"> с н</w:t>
      </w:r>
      <w:r w:rsidR="00236ED8">
        <w:rPr>
          <w:rFonts w:ascii="Times New Roman" w:hAnsi="Times New Roman"/>
          <w:sz w:val="24"/>
          <w:szCs w:val="24"/>
        </w:rPr>
        <w:t xml:space="preserve">арушением письма и чтения </w:t>
      </w:r>
      <w:r>
        <w:rPr>
          <w:rFonts w:ascii="Times New Roman" w:hAnsi="Times New Roman"/>
          <w:sz w:val="24"/>
          <w:szCs w:val="24"/>
        </w:rPr>
        <w:t xml:space="preserve">— 6 </w:t>
      </w:r>
      <w:r w:rsidR="00D52C1A" w:rsidRPr="00A15CB6">
        <w:rPr>
          <w:rFonts w:ascii="Times New Roman" w:hAnsi="Times New Roman"/>
          <w:sz w:val="24"/>
          <w:szCs w:val="24"/>
        </w:rPr>
        <w:t>учащихся п</w:t>
      </w:r>
      <w:r>
        <w:rPr>
          <w:rFonts w:ascii="Times New Roman" w:hAnsi="Times New Roman"/>
          <w:sz w:val="24"/>
          <w:szCs w:val="24"/>
        </w:rPr>
        <w:t xml:space="preserve">ервых, </w:t>
      </w:r>
      <w:r w:rsidR="00D52C1A" w:rsidRPr="00A15CB6">
        <w:rPr>
          <w:rFonts w:ascii="Times New Roman" w:hAnsi="Times New Roman"/>
          <w:sz w:val="24"/>
          <w:szCs w:val="24"/>
        </w:rPr>
        <w:t>вторых</w:t>
      </w:r>
      <w:r>
        <w:rPr>
          <w:rFonts w:ascii="Times New Roman" w:hAnsi="Times New Roman"/>
          <w:sz w:val="24"/>
          <w:szCs w:val="24"/>
        </w:rPr>
        <w:t xml:space="preserve"> и третьих</w:t>
      </w:r>
      <w:r w:rsidR="00D52C1A" w:rsidRPr="00A15CB6">
        <w:rPr>
          <w:rFonts w:ascii="Times New Roman" w:hAnsi="Times New Roman"/>
          <w:sz w:val="24"/>
          <w:szCs w:val="24"/>
        </w:rPr>
        <w:t xml:space="preserve"> классов.</w:t>
      </w:r>
      <w:r w:rsidR="00236ED8">
        <w:rPr>
          <w:rFonts w:ascii="Times New Roman" w:hAnsi="Times New Roman"/>
          <w:sz w:val="24"/>
          <w:szCs w:val="24"/>
        </w:rPr>
        <w:br/>
      </w:r>
      <w:r w:rsidR="00236ED8">
        <w:rPr>
          <w:rFonts w:ascii="Times New Roman" w:hAnsi="Times New Roman"/>
          <w:sz w:val="24"/>
          <w:szCs w:val="24"/>
        </w:rPr>
        <w:br/>
      </w:r>
      <w:r w:rsidR="00236ED8" w:rsidRPr="00236ED8">
        <w:rPr>
          <w:noProof/>
          <w:lang w:eastAsia="ru-RU"/>
        </w:rPr>
        <w:t xml:space="preserve"> </w:t>
      </w:r>
      <w:r w:rsidR="00236ED8" w:rsidRPr="00A15CB6">
        <w:rPr>
          <w:noProof/>
          <w:lang w:eastAsia="ru-RU"/>
        </w:rPr>
        <w:drawing>
          <wp:inline distT="0" distB="0" distL="0" distR="0" wp14:anchorId="181506D7" wp14:editId="79B42F28">
            <wp:extent cx="3040911" cy="1913861"/>
            <wp:effectExtent l="38100" t="0" r="2667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6ED8" w:rsidRPr="00A15CB6">
        <w:rPr>
          <w:noProof/>
          <w:lang w:eastAsia="ru-RU"/>
        </w:rPr>
        <w:drawing>
          <wp:inline distT="0" distB="0" distL="0" distR="0" wp14:anchorId="1082158F" wp14:editId="6981C45F">
            <wp:extent cx="3157870" cy="1913860"/>
            <wp:effectExtent l="38100" t="0" r="23495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ED8" w:rsidRDefault="00236ED8" w:rsidP="00460C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ED8" w:rsidRDefault="00236ED8" w:rsidP="00460C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ED8" w:rsidRDefault="00236ED8" w:rsidP="00460C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ED8" w:rsidRDefault="00236ED8" w:rsidP="00236ED8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9FD0B6" wp14:editId="7916B3D9">
            <wp:extent cx="3221666" cy="1892595"/>
            <wp:effectExtent l="0" t="0" r="17145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A15CB6">
        <w:rPr>
          <w:noProof/>
          <w:lang w:eastAsia="ru-RU"/>
        </w:rPr>
        <w:drawing>
          <wp:inline distT="0" distB="0" distL="0" distR="0" wp14:anchorId="00710F76" wp14:editId="0C6ACC94">
            <wp:extent cx="2998381" cy="1881962"/>
            <wp:effectExtent l="0" t="0" r="1206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2C1A" w:rsidRPr="00A15CB6" w:rsidRDefault="00D52C1A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15CB6">
        <w:rPr>
          <w:rFonts w:ascii="Times New Roman" w:hAnsi="Times New Roman"/>
          <w:sz w:val="24"/>
          <w:szCs w:val="24"/>
          <w:u w:val="single"/>
        </w:rPr>
        <w:t>Коррекционно – развивающее направление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По данному направлению была проведена следующая работа: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Проведены групповые, подгрупповые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артикуляционной моторики, совершенствование отдельных сторон психической деятельности, мыслительных операций. Занятия проводились на основании проведенной предварительно диагностики и в соответствии разработанных планов  коррекционной работы на учебный год.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С учащимися </w:t>
      </w:r>
      <w:r w:rsidRPr="00A15CB6">
        <w:rPr>
          <w:rFonts w:ascii="Times New Roman" w:hAnsi="Times New Roman"/>
          <w:b/>
          <w:sz w:val="24"/>
          <w:szCs w:val="24"/>
        </w:rPr>
        <w:t>1 класса</w:t>
      </w:r>
      <w:r w:rsidRPr="00A15CB6">
        <w:rPr>
          <w:rFonts w:ascii="Times New Roman" w:hAnsi="Times New Roman"/>
          <w:sz w:val="24"/>
          <w:szCs w:val="24"/>
        </w:rPr>
        <w:t xml:space="preserve"> велась коррекционная работа по следующим направлениям: 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 xml:space="preserve">1. Развитие устной речи:              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- коррекция звукопроизношения;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- развитие фонематических процессов;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- коррекция недостатков лексико-грамматического строя речи;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- обогащение словаря;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- формирование связной речи, навыков построения связного высказывания.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2. Совершенствование навыков чтения и письма.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 xml:space="preserve">3. Развитие мелкой моторики и </w:t>
      </w:r>
      <w:proofErr w:type="spellStart"/>
      <w:r w:rsidRPr="0043626A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Pr="0043626A">
        <w:rPr>
          <w:rFonts w:ascii="Times New Roman" w:hAnsi="Times New Roman"/>
          <w:sz w:val="24"/>
          <w:szCs w:val="24"/>
        </w:rPr>
        <w:t xml:space="preserve"> навыков.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4.Развитие психических процессов: (внимания, памяти, мышления).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5.Здоровьесбережение (гимнастика для глаз, проведение дыхательной, артикуляционной и пальчиковой гимнастики).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6. Коррекцию отдельных сторон психической деятельности: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- развитие зрительного восприятия и узнавания;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- развитие пространственно - временных представлений и ориентации;</w:t>
      </w:r>
    </w:p>
    <w:p w:rsidR="00D52C1A" w:rsidRPr="0043626A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26A">
        <w:rPr>
          <w:rFonts w:ascii="Times New Roman" w:hAnsi="Times New Roman"/>
          <w:sz w:val="24"/>
          <w:szCs w:val="24"/>
        </w:rPr>
        <w:t>- развитие фонетико-фонематических представлений, формирование звукового анализа.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В ходе проведённой коррекционной работы: к концу учебного года у учащихся значительно улучшилось состояние устной речи, усвоены навыки языкового анализа и синтеза отмечается достаточный уровень самостоятельности при выполнении заданий. </w:t>
      </w:r>
      <w:proofErr w:type="gramStart"/>
      <w:r w:rsidRPr="00A15CB6">
        <w:rPr>
          <w:rFonts w:ascii="Times New Roman" w:hAnsi="Times New Roman"/>
          <w:sz w:val="24"/>
          <w:szCs w:val="24"/>
        </w:rPr>
        <w:t>Однако к концу учебного года  в письменной</w:t>
      </w:r>
      <w:r w:rsidR="0071478B">
        <w:rPr>
          <w:rFonts w:ascii="Times New Roman" w:hAnsi="Times New Roman"/>
          <w:sz w:val="24"/>
          <w:szCs w:val="24"/>
        </w:rPr>
        <w:t xml:space="preserve"> </w:t>
      </w:r>
      <w:r w:rsidR="0071478B" w:rsidRPr="00A15CB6">
        <w:rPr>
          <w:rFonts w:ascii="Times New Roman" w:hAnsi="Times New Roman"/>
          <w:sz w:val="24"/>
          <w:szCs w:val="24"/>
        </w:rPr>
        <w:t xml:space="preserve">(письмо под диктовку)  </w:t>
      </w:r>
      <w:r w:rsidRPr="00A15CB6">
        <w:rPr>
          <w:rFonts w:ascii="Times New Roman" w:hAnsi="Times New Roman"/>
          <w:sz w:val="24"/>
          <w:szCs w:val="24"/>
        </w:rPr>
        <w:t xml:space="preserve">присутствовали </w:t>
      </w:r>
      <w:proofErr w:type="spellStart"/>
      <w:r w:rsidRPr="00A15CB6">
        <w:rPr>
          <w:rFonts w:ascii="Times New Roman" w:hAnsi="Times New Roman"/>
          <w:sz w:val="24"/>
          <w:szCs w:val="24"/>
        </w:rPr>
        <w:t>дисграфические</w:t>
      </w:r>
      <w:proofErr w:type="spellEnd"/>
      <w:r w:rsidRPr="00A15CB6">
        <w:rPr>
          <w:rFonts w:ascii="Times New Roman" w:hAnsi="Times New Roman"/>
          <w:sz w:val="24"/>
          <w:szCs w:val="24"/>
        </w:rPr>
        <w:t xml:space="preserve"> ошибки в виде пропусков и замен  букв</w:t>
      </w:r>
      <w:r w:rsidR="0071478B">
        <w:rPr>
          <w:rFonts w:ascii="Times New Roman" w:hAnsi="Times New Roman"/>
          <w:sz w:val="24"/>
          <w:szCs w:val="24"/>
        </w:rPr>
        <w:t>.</w:t>
      </w:r>
      <w:proofErr w:type="gramEnd"/>
      <w:r w:rsidR="0071478B">
        <w:rPr>
          <w:rFonts w:ascii="Times New Roman" w:hAnsi="Times New Roman"/>
          <w:sz w:val="24"/>
          <w:szCs w:val="24"/>
        </w:rPr>
        <w:t xml:space="preserve"> А также остались некоторые речевые нарушения</w:t>
      </w:r>
      <w:r w:rsidRPr="00A15CB6">
        <w:rPr>
          <w:rFonts w:ascii="Times New Roman" w:hAnsi="Times New Roman"/>
          <w:sz w:val="24"/>
          <w:szCs w:val="24"/>
        </w:rPr>
        <w:t xml:space="preserve"> (из </w:t>
      </w:r>
      <w:r w:rsidR="00A81072">
        <w:rPr>
          <w:rFonts w:ascii="Times New Roman" w:hAnsi="Times New Roman"/>
          <w:sz w:val="24"/>
          <w:szCs w:val="24"/>
        </w:rPr>
        <w:t>27</w:t>
      </w:r>
      <w:r w:rsidR="00665883">
        <w:rPr>
          <w:rFonts w:ascii="Times New Roman" w:hAnsi="Times New Roman"/>
          <w:sz w:val="24"/>
          <w:szCs w:val="24"/>
        </w:rPr>
        <w:t xml:space="preserve"> учащегося</w:t>
      </w:r>
      <w:r w:rsidRPr="00A15CB6">
        <w:rPr>
          <w:rFonts w:ascii="Times New Roman" w:hAnsi="Times New Roman"/>
          <w:sz w:val="24"/>
          <w:szCs w:val="24"/>
        </w:rPr>
        <w:t xml:space="preserve">, у </w:t>
      </w:r>
      <w:r w:rsidR="00A81072">
        <w:rPr>
          <w:rFonts w:ascii="Times New Roman" w:hAnsi="Times New Roman"/>
          <w:sz w:val="24"/>
          <w:szCs w:val="24"/>
        </w:rPr>
        <w:t>1</w:t>
      </w:r>
      <w:r w:rsidR="000F2E31">
        <w:rPr>
          <w:rFonts w:ascii="Times New Roman" w:hAnsi="Times New Roman"/>
          <w:sz w:val="24"/>
          <w:szCs w:val="24"/>
        </w:rPr>
        <w:t>1</w:t>
      </w:r>
      <w:r w:rsidRPr="00A15CB6">
        <w:rPr>
          <w:rFonts w:ascii="Times New Roman" w:hAnsi="Times New Roman"/>
          <w:sz w:val="24"/>
          <w:szCs w:val="24"/>
        </w:rPr>
        <w:t xml:space="preserve"> учащихся </w:t>
      </w:r>
      <w:r w:rsidRPr="00A15CB6">
        <w:rPr>
          <w:rFonts w:ascii="Times New Roman" w:hAnsi="Times New Roman"/>
          <w:sz w:val="24"/>
          <w:szCs w:val="24"/>
        </w:rPr>
        <w:lastRenderedPageBreak/>
        <w:t>появились значительное количество ошибок</w:t>
      </w:r>
      <w:r w:rsidR="0071478B">
        <w:rPr>
          <w:rFonts w:ascii="Times New Roman" w:hAnsi="Times New Roman"/>
          <w:sz w:val="24"/>
          <w:szCs w:val="24"/>
        </w:rPr>
        <w:t xml:space="preserve"> и остались речевые нарушения</w:t>
      </w:r>
      <w:r w:rsidRPr="00A15CB6">
        <w:rPr>
          <w:rFonts w:ascii="Times New Roman" w:hAnsi="Times New Roman"/>
          <w:sz w:val="24"/>
          <w:szCs w:val="24"/>
        </w:rPr>
        <w:t xml:space="preserve">,  у </w:t>
      </w:r>
      <w:r w:rsidR="000F2E31">
        <w:rPr>
          <w:rFonts w:ascii="Times New Roman" w:hAnsi="Times New Roman"/>
          <w:sz w:val="24"/>
          <w:szCs w:val="24"/>
        </w:rPr>
        <w:t>16</w:t>
      </w:r>
      <w:r w:rsidRPr="00A15CB6">
        <w:rPr>
          <w:rFonts w:ascii="Times New Roman" w:hAnsi="Times New Roman"/>
          <w:sz w:val="24"/>
          <w:szCs w:val="24"/>
        </w:rPr>
        <w:t xml:space="preserve"> учащихся ошибок нет). </w:t>
      </w:r>
    </w:p>
    <w:p w:rsidR="00D52C1A" w:rsidRDefault="00D52C1A" w:rsidP="00D76C9C">
      <w:pPr>
        <w:spacing w:after="0" w:line="240" w:lineRule="auto"/>
        <w:ind w:firstLine="851"/>
        <w:rPr>
          <w:noProof/>
          <w:lang w:eastAsia="ru-RU"/>
        </w:rPr>
      </w:pPr>
      <w:r w:rsidRPr="00A15CB6">
        <w:rPr>
          <w:rFonts w:ascii="Times New Roman" w:hAnsi="Times New Roman"/>
          <w:sz w:val="24"/>
          <w:szCs w:val="24"/>
        </w:rPr>
        <w:t>По результатам ПМПК:</w:t>
      </w:r>
      <w:r w:rsidR="00D76C9C" w:rsidRPr="00D76C9C">
        <w:rPr>
          <w:noProof/>
          <w:lang w:eastAsia="ru-RU"/>
        </w:rPr>
        <w:t xml:space="preserve"> </w:t>
      </w:r>
    </w:p>
    <w:p w:rsidR="00236ED8" w:rsidRDefault="00236ED8" w:rsidP="00D76C9C">
      <w:pPr>
        <w:spacing w:after="0" w:line="240" w:lineRule="auto"/>
        <w:ind w:firstLine="851"/>
        <w:rPr>
          <w:noProof/>
          <w:lang w:eastAsia="ru-RU"/>
        </w:rPr>
      </w:pPr>
    </w:p>
    <w:p w:rsidR="00236ED8" w:rsidRDefault="00236ED8" w:rsidP="00236ED8">
      <w:pPr>
        <w:spacing w:after="0" w:line="240" w:lineRule="auto"/>
        <w:rPr>
          <w:noProof/>
          <w:lang w:eastAsia="ru-RU"/>
        </w:rPr>
      </w:pPr>
      <w:r w:rsidRPr="00A15CB6">
        <w:rPr>
          <w:noProof/>
          <w:lang w:eastAsia="ru-RU"/>
        </w:rPr>
        <w:drawing>
          <wp:inline distT="0" distB="0" distL="0" distR="0" wp14:anchorId="3C813BB4" wp14:editId="44DC362B">
            <wp:extent cx="2998382" cy="1828800"/>
            <wp:effectExtent l="0" t="0" r="1206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A15CB6">
        <w:rPr>
          <w:noProof/>
          <w:lang w:eastAsia="ru-RU"/>
        </w:rPr>
        <w:drawing>
          <wp:inline distT="0" distB="0" distL="0" distR="0" wp14:anchorId="349903A5" wp14:editId="6D2D981F">
            <wp:extent cx="3028950" cy="18383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6ED8" w:rsidRDefault="00236ED8" w:rsidP="00D76C9C">
      <w:pPr>
        <w:spacing w:after="0" w:line="240" w:lineRule="auto"/>
        <w:ind w:firstLine="851"/>
        <w:rPr>
          <w:noProof/>
          <w:lang w:eastAsia="ru-RU"/>
        </w:rPr>
      </w:pPr>
      <w:r w:rsidRPr="00A15CB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4752F7" wp14:editId="1946A33A">
            <wp:simplePos x="0" y="0"/>
            <wp:positionH relativeFrom="margin">
              <wp:posOffset>3148965</wp:posOffset>
            </wp:positionH>
            <wp:positionV relativeFrom="margin">
              <wp:posOffset>2894330</wp:posOffset>
            </wp:positionV>
            <wp:extent cx="3051175" cy="1796415"/>
            <wp:effectExtent l="38100" t="0" r="15875" b="13335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</w:p>
    <w:p w:rsidR="00236ED8" w:rsidRDefault="00236ED8" w:rsidP="00236ED8">
      <w:pPr>
        <w:spacing w:after="0" w:line="240" w:lineRule="auto"/>
        <w:rPr>
          <w:noProof/>
          <w:lang w:eastAsia="ru-RU"/>
        </w:rPr>
      </w:pPr>
      <w:r w:rsidRPr="00A15CB6">
        <w:rPr>
          <w:noProof/>
          <w:lang w:eastAsia="ru-RU"/>
        </w:rPr>
        <w:drawing>
          <wp:inline distT="0" distB="0" distL="0" distR="0" wp14:anchorId="01FE6D4C" wp14:editId="18B3B40F">
            <wp:extent cx="2934586" cy="1796903"/>
            <wp:effectExtent l="38100" t="0" r="18415" b="1333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6ED8" w:rsidRDefault="00236ED8" w:rsidP="00D76C9C">
      <w:pPr>
        <w:spacing w:after="0" w:line="240" w:lineRule="auto"/>
        <w:ind w:firstLine="851"/>
        <w:rPr>
          <w:noProof/>
          <w:lang w:eastAsia="ru-RU"/>
        </w:rPr>
      </w:pPr>
    </w:p>
    <w:p w:rsidR="00D76C9C" w:rsidRPr="00A15CB6" w:rsidRDefault="00D52C1A" w:rsidP="00D5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С учащимися </w:t>
      </w:r>
      <w:r w:rsidRPr="00A15CB6">
        <w:rPr>
          <w:rFonts w:ascii="Times New Roman" w:hAnsi="Times New Roman"/>
          <w:b/>
          <w:sz w:val="24"/>
          <w:szCs w:val="24"/>
        </w:rPr>
        <w:t>2 класса</w:t>
      </w:r>
      <w:r w:rsidRPr="00A15CB6">
        <w:rPr>
          <w:rFonts w:ascii="Times New Roman" w:hAnsi="Times New Roman"/>
          <w:sz w:val="24"/>
          <w:szCs w:val="24"/>
        </w:rPr>
        <w:t xml:space="preserve">  велась коррекционная работа по следующим направлениям:</w:t>
      </w:r>
    </w:p>
    <w:p w:rsidR="00D52C1A" w:rsidRPr="00A15CB6" w:rsidRDefault="00D52C1A" w:rsidP="00D52C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развитие анализа структуры предложения</w:t>
      </w:r>
      <w:r w:rsidRPr="00A15CB6">
        <w:rPr>
          <w:rFonts w:ascii="Times New Roman" w:hAnsi="Times New Roman"/>
          <w:sz w:val="24"/>
          <w:szCs w:val="24"/>
          <w:lang w:val="en-US"/>
        </w:rPr>
        <w:t>;</w:t>
      </w:r>
    </w:p>
    <w:p w:rsidR="00D52C1A" w:rsidRPr="00A15CB6" w:rsidRDefault="00D52C1A" w:rsidP="00D52C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развитие фонематического анализа и синтеза;</w:t>
      </w:r>
    </w:p>
    <w:p w:rsidR="00D52C1A" w:rsidRPr="00A15CB6" w:rsidRDefault="00D52C1A" w:rsidP="00D52C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развитие слогового анализа и синтеза;</w:t>
      </w:r>
    </w:p>
    <w:p w:rsidR="00D52C1A" w:rsidRPr="00A15CB6" w:rsidRDefault="00D52C1A" w:rsidP="00D52C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развитие навыков словообразования и словоизменения;</w:t>
      </w:r>
    </w:p>
    <w:p w:rsidR="00D52C1A" w:rsidRPr="00A15CB6" w:rsidRDefault="00D52C1A" w:rsidP="00D52C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развитие связной речи</w:t>
      </w:r>
      <w:r w:rsidRPr="00A15CB6">
        <w:rPr>
          <w:rFonts w:ascii="Times New Roman" w:hAnsi="Times New Roman"/>
          <w:sz w:val="24"/>
          <w:szCs w:val="24"/>
          <w:lang w:val="en-US"/>
        </w:rPr>
        <w:t>;</w:t>
      </w:r>
      <w:r w:rsidRPr="00A15CB6">
        <w:rPr>
          <w:rFonts w:ascii="Times New Roman" w:hAnsi="Times New Roman"/>
          <w:sz w:val="24"/>
          <w:szCs w:val="24"/>
        </w:rPr>
        <w:t xml:space="preserve"> 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В ходе проведённой коррекционной работы с учащимися </w:t>
      </w:r>
      <w:r w:rsidRPr="00A15CB6">
        <w:rPr>
          <w:rFonts w:ascii="Times New Roman" w:hAnsi="Times New Roman"/>
          <w:b/>
          <w:sz w:val="24"/>
          <w:szCs w:val="24"/>
          <w:u w:val="single"/>
        </w:rPr>
        <w:t>2 класса:</w:t>
      </w:r>
      <w:r w:rsidRPr="00A15CB6">
        <w:rPr>
          <w:rFonts w:ascii="Times New Roman" w:hAnsi="Times New Roman"/>
          <w:sz w:val="24"/>
          <w:szCs w:val="24"/>
        </w:rPr>
        <w:t xml:space="preserve"> на конец года  у 6 учащихся, что составило (</w:t>
      </w:r>
      <w:r w:rsidR="00236ED8">
        <w:rPr>
          <w:rFonts w:ascii="Times New Roman" w:hAnsi="Times New Roman"/>
          <w:sz w:val="24"/>
          <w:szCs w:val="24"/>
        </w:rPr>
        <w:t>60</w:t>
      </w:r>
      <w:r w:rsidRPr="00A15CB6">
        <w:rPr>
          <w:rFonts w:ascii="Times New Roman" w:hAnsi="Times New Roman"/>
          <w:sz w:val="24"/>
          <w:szCs w:val="24"/>
        </w:rPr>
        <w:t xml:space="preserve">%) удалось </w:t>
      </w:r>
      <w:proofErr w:type="spellStart"/>
      <w:r w:rsidRPr="00A15CB6">
        <w:rPr>
          <w:rFonts w:ascii="Times New Roman" w:hAnsi="Times New Roman"/>
          <w:sz w:val="24"/>
          <w:szCs w:val="24"/>
        </w:rPr>
        <w:t>скоррегировать</w:t>
      </w:r>
      <w:proofErr w:type="spellEnd"/>
      <w:r w:rsidRPr="00A15CB6">
        <w:rPr>
          <w:rFonts w:ascii="Times New Roman" w:hAnsi="Times New Roman"/>
          <w:sz w:val="24"/>
          <w:szCs w:val="24"/>
        </w:rPr>
        <w:t xml:space="preserve"> недостатки письменной речи, </w:t>
      </w:r>
      <w:r w:rsidRPr="00A15CB6">
        <w:rPr>
          <w:rFonts w:ascii="Times New Roman" w:hAnsi="Times New Roman"/>
          <w:sz w:val="24"/>
          <w:szCs w:val="24"/>
        </w:rPr>
        <w:br/>
      </w:r>
      <w:r w:rsidR="00D76C9C">
        <w:rPr>
          <w:rFonts w:ascii="Times New Roman" w:hAnsi="Times New Roman"/>
          <w:sz w:val="24"/>
          <w:szCs w:val="24"/>
        </w:rPr>
        <w:t>а у 4</w:t>
      </w:r>
      <w:r w:rsidR="00236ED8">
        <w:rPr>
          <w:rFonts w:ascii="Times New Roman" w:hAnsi="Times New Roman"/>
          <w:sz w:val="24"/>
          <w:szCs w:val="24"/>
        </w:rPr>
        <w:t xml:space="preserve"> учащихся (40</w:t>
      </w:r>
      <w:r w:rsidRPr="00A15CB6">
        <w:rPr>
          <w:rFonts w:ascii="Times New Roman" w:hAnsi="Times New Roman"/>
          <w:sz w:val="24"/>
          <w:szCs w:val="24"/>
        </w:rPr>
        <w:t xml:space="preserve">%) остаются трудности в овладении навыками грамотного письма, поэтому им рекомендовано продолжить обучение в ПКПП.       </w:t>
      </w:r>
    </w:p>
    <w:p w:rsidR="00D52C1A" w:rsidRPr="00A15CB6" w:rsidRDefault="00D52C1A" w:rsidP="00895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          По результатам ПМПК:</w:t>
      </w:r>
      <w:r w:rsidR="0089506E">
        <w:rPr>
          <w:rFonts w:ascii="Times New Roman" w:hAnsi="Times New Roman"/>
          <w:sz w:val="24"/>
          <w:szCs w:val="24"/>
        </w:rPr>
        <w:br/>
      </w:r>
    </w:p>
    <w:p w:rsidR="00D52C1A" w:rsidRDefault="00236ED8" w:rsidP="00D5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5CB6">
        <w:rPr>
          <w:noProof/>
          <w:lang w:eastAsia="ru-RU"/>
        </w:rPr>
        <w:drawing>
          <wp:inline distT="0" distB="0" distL="0" distR="0" wp14:anchorId="498FCAF8" wp14:editId="2C6A7525">
            <wp:extent cx="3000375" cy="17430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A15CB6">
        <w:rPr>
          <w:noProof/>
          <w:lang w:eastAsia="ru-RU"/>
        </w:rPr>
        <w:drawing>
          <wp:inline distT="0" distB="0" distL="0" distR="0" wp14:anchorId="251C402B" wp14:editId="47D6798D">
            <wp:extent cx="3000375" cy="17430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506E" w:rsidRDefault="0089506E" w:rsidP="00D52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06E" w:rsidRDefault="0089506E" w:rsidP="00D52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06E" w:rsidRDefault="0089506E" w:rsidP="00D52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06E" w:rsidRPr="00A15CB6" w:rsidRDefault="0089506E" w:rsidP="00D52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C1A" w:rsidRPr="00A15CB6" w:rsidRDefault="00D52C1A" w:rsidP="00D5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CB6">
        <w:rPr>
          <w:noProof/>
          <w:lang w:eastAsia="ru-RU"/>
        </w:rPr>
        <w:drawing>
          <wp:inline distT="0" distB="0" distL="0" distR="0" wp14:anchorId="070C97AD" wp14:editId="09237346">
            <wp:extent cx="2990850" cy="2247900"/>
            <wp:effectExtent l="3810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A15CB6">
        <w:rPr>
          <w:noProof/>
          <w:lang w:eastAsia="ru-RU"/>
        </w:rPr>
        <w:drawing>
          <wp:inline distT="0" distB="0" distL="0" distR="0" wp14:anchorId="3009EEBA" wp14:editId="081830CD">
            <wp:extent cx="2990850" cy="2247900"/>
            <wp:effectExtent l="3810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2C1A" w:rsidRPr="00A15CB6" w:rsidRDefault="00D52C1A" w:rsidP="003F6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03E" w:rsidRPr="00A15CB6" w:rsidRDefault="003F603E" w:rsidP="003F60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В ходе проведённой коррекционной работы с учащимися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15CB6">
        <w:rPr>
          <w:rFonts w:ascii="Times New Roman" w:hAnsi="Times New Roman"/>
          <w:b/>
          <w:sz w:val="24"/>
          <w:szCs w:val="24"/>
          <w:u w:val="single"/>
        </w:rPr>
        <w:t xml:space="preserve"> класса:</w:t>
      </w:r>
      <w:r w:rsidRPr="00A15CB6">
        <w:rPr>
          <w:rFonts w:ascii="Times New Roman" w:hAnsi="Times New Roman"/>
          <w:sz w:val="24"/>
          <w:szCs w:val="24"/>
        </w:rPr>
        <w:t xml:space="preserve"> на конец года </w:t>
      </w:r>
      <w:r w:rsidR="00643D6B">
        <w:rPr>
          <w:rFonts w:ascii="Times New Roman" w:hAnsi="Times New Roman"/>
          <w:sz w:val="24"/>
          <w:szCs w:val="24"/>
        </w:rPr>
        <w:t xml:space="preserve"> у 14</w:t>
      </w:r>
      <w:r w:rsidRPr="00A15CB6">
        <w:rPr>
          <w:rFonts w:ascii="Times New Roman" w:hAnsi="Times New Roman"/>
          <w:sz w:val="24"/>
          <w:szCs w:val="24"/>
        </w:rPr>
        <w:t xml:space="preserve"> учащихся, что составило (</w:t>
      </w:r>
      <w:r w:rsidR="00643D6B">
        <w:rPr>
          <w:rFonts w:ascii="Times New Roman" w:hAnsi="Times New Roman"/>
          <w:sz w:val="24"/>
          <w:szCs w:val="24"/>
        </w:rPr>
        <w:t>100</w:t>
      </w:r>
      <w:r w:rsidRPr="00A15CB6">
        <w:rPr>
          <w:rFonts w:ascii="Times New Roman" w:hAnsi="Times New Roman"/>
          <w:sz w:val="24"/>
          <w:szCs w:val="24"/>
        </w:rPr>
        <w:t xml:space="preserve">%) удалось </w:t>
      </w:r>
      <w:proofErr w:type="spellStart"/>
      <w:r w:rsidRPr="00A15CB6">
        <w:rPr>
          <w:rFonts w:ascii="Times New Roman" w:hAnsi="Times New Roman"/>
          <w:sz w:val="24"/>
          <w:szCs w:val="24"/>
        </w:rPr>
        <w:t>скоррегирова</w:t>
      </w:r>
      <w:r w:rsidR="00643D6B">
        <w:rPr>
          <w:rFonts w:ascii="Times New Roman" w:hAnsi="Times New Roman"/>
          <w:sz w:val="24"/>
          <w:szCs w:val="24"/>
        </w:rPr>
        <w:t>ть</w:t>
      </w:r>
      <w:proofErr w:type="spellEnd"/>
      <w:r w:rsidR="00643D6B">
        <w:rPr>
          <w:rFonts w:ascii="Times New Roman" w:hAnsi="Times New Roman"/>
          <w:sz w:val="24"/>
          <w:szCs w:val="24"/>
        </w:rPr>
        <w:t xml:space="preserve"> недостатки письменной речи</w:t>
      </w:r>
      <w:r w:rsidRPr="00A15CB6">
        <w:rPr>
          <w:rFonts w:ascii="Times New Roman" w:hAnsi="Times New Roman"/>
          <w:sz w:val="24"/>
          <w:szCs w:val="24"/>
        </w:rPr>
        <w:t xml:space="preserve">.       </w:t>
      </w:r>
    </w:p>
    <w:p w:rsidR="00D52C1A" w:rsidRPr="00A15CB6" w:rsidRDefault="00D52C1A" w:rsidP="00D5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            </w:t>
      </w:r>
    </w:p>
    <w:p w:rsidR="00D52C1A" w:rsidRDefault="00D52C1A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По результатам ПМПК:</w:t>
      </w:r>
    </w:p>
    <w:p w:rsidR="003F603E" w:rsidRDefault="003F603E" w:rsidP="003F6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03E" w:rsidRDefault="003F603E" w:rsidP="003F6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CB6">
        <w:rPr>
          <w:noProof/>
          <w:lang w:eastAsia="ru-RU"/>
        </w:rPr>
        <w:drawing>
          <wp:inline distT="0" distB="0" distL="0" distR="0" wp14:anchorId="22F27BDD" wp14:editId="4B86A27A">
            <wp:extent cx="2990850" cy="2247900"/>
            <wp:effectExtent l="3810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A15CB6">
        <w:rPr>
          <w:noProof/>
          <w:lang w:eastAsia="ru-RU"/>
        </w:rPr>
        <w:drawing>
          <wp:inline distT="0" distB="0" distL="0" distR="0" wp14:anchorId="43B1421F" wp14:editId="024266E6">
            <wp:extent cx="3029803" cy="2251881"/>
            <wp:effectExtent l="38100" t="0" r="18415" b="1524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F603E" w:rsidRDefault="003F603E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506E" w:rsidRDefault="0089506E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603E" w:rsidRDefault="0089506E" w:rsidP="00895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CB6">
        <w:rPr>
          <w:noProof/>
          <w:lang w:eastAsia="ru-RU"/>
        </w:rPr>
        <w:drawing>
          <wp:inline distT="0" distB="0" distL="0" distR="0" wp14:anchorId="6B7409C9" wp14:editId="5DA85CBA">
            <wp:extent cx="3019425" cy="2257425"/>
            <wp:effectExtent l="3810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A15CB6">
        <w:rPr>
          <w:noProof/>
          <w:lang w:eastAsia="ru-RU"/>
        </w:rPr>
        <w:drawing>
          <wp:inline distT="0" distB="0" distL="0" distR="0" wp14:anchorId="3315E4C3" wp14:editId="69F5DBE3">
            <wp:extent cx="3019425" cy="2257425"/>
            <wp:effectExtent l="3810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F603E" w:rsidRDefault="003F603E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603E" w:rsidRDefault="003F603E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603E" w:rsidRDefault="003F603E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603E" w:rsidRDefault="003F603E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603E" w:rsidRDefault="003F603E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506E" w:rsidRDefault="00625CC6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lastRenderedPageBreak/>
        <w:t>Следует отметить, что практически у всех детей в большей или меньшей степени произошли следующие улучшения в качестве письма:</w:t>
      </w:r>
    </w:p>
    <w:p w:rsidR="00D52C1A" w:rsidRPr="00A15CB6" w:rsidRDefault="00D52C1A" w:rsidP="00D52C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повысился контроль при написании отдельных букв, слогов, слов, словосочетаний, предложений;</w:t>
      </w:r>
    </w:p>
    <w:p w:rsidR="00D52C1A" w:rsidRPr="00A15CB6" w:rsidRDefault="00D52C1A" w:rsidP="00D52C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исчезли ошибки в написании букв, схожих оптически;</w:t>
      </w:r>
    </w:p>
    <w:p w:rsidR="00D52C1A" w:rsidRPr="00A15CB6" w:rsidRDefault="00D52C1A" w:rsidP="00D52C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исчезли ошибки акустического характера;</w:t>
      </w:r>
    </w:p>
    <w:p w:rsidR="00D52C1A" w:rsidRPr="00A15CB6" w:rsidRDefault="00D52C1A" w:rsidP="00D52C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значительно сократились замены и пропуски букв, слогов, слов;</w:t>
      </w:r>
    </w:p>
    <w:p w:rsidR="00D52C1A" w:rsidRPr="00A15CB6" w:rsidRDefault="00D52C1A" w:rsidP="00D52C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значительно сократились лексико-грамматические ошибки;</w:t>
      </w:r>
    </w:p>
    <w:p w:rsidR="00D52C1A" w:rsidRPr="00A15CB6" w:rsidRDefault="00D52C1A" w:rsidP="00D52C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значительно сократились ошибки на правила правописания;</w:t>
      </w:r>
    </w:p>
    <w:p w:rsidR="00D52C1A" w:rsidRPr="00A15CB6" w:rsidRDefault="00D52C1A" w:rsidP="00D52C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улучшилась техника написания (наклон букв, степень нажима, четкость линий);</w:t>
      </w:r>
    </w:p>
    <w:p w:rsidR="00D52C1A" w:rsidRPr="00A15CB6" w:rsidRDefault="00D52C1A" w:rsidP="00D52C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ускорился темп написания;</w:t>
      </w:r>
    </w:p>
    <w:p w:rsidR="00D52C1A" w:rsidRPr="0089506E" w:rsidRDefault="00D52C1A" w:rsidP="008950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улучшилось оформление работ</w:t>
      </w:r>
    </w:p>
    <w:p w:rsidR="00D52C1A" w:rsidRPr="00A15CB6" w:rsidRDefault="00D52C1A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15CB6">
        <w:rPr>
          <w:rFonts w:ascii="Times New Roman" w:hAnsi="Times New Roman"/>
          <w:sz w:val="24"/>
          <w:szCs w:val="24"/>
          <w:u w:val="single"/>
        </w:rPr>
        <w:t xml:space="preserve">Консультативное направление 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В рамках этого направления в течение учебного года были проведены групповые и индивидуальные консультации для родителей учащихся, педагогов.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Также в процессе учебного года по запросам педагогов проводились консультации по вопросам неуспеваемости учащихся по русскому языку, выявлялись причины неуспеваемости и давались рекомендации по их преодолению.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При подготовке к консультациям и беседам с родителями, педагогами использовалась методическая литература и </w:t>
      </w:r>
      <w:proofErr w:type="spellStart"/>
      <w:r w:rsidRPr="00A15CB6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A15CB6">
        <w:rPr>
          <w:rFonts w:ascii="Times New Roman" w:hAnsi="Times New Roman"/>
          <w:sz w:val="24"/>
          <w:szCs w:val="24"/>
        </w:rPr>
        <w:t>.</w:t>
      </w:r>
    </w:p>
    <w:p w:rsidR="00D52C1A" w:rsidRPr="00A15CB6" w:rsidRDefault="00D52C1A" w:rsidP="00D52C1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15CB6">
        <w:rPr>
          <w:rFonts w:ascii="Times New Roman" w:hAnsi="Times New Roman"/>
          <w:sz w:val="24"/>
          <w:szCs w:val="24"/>
          <w:u w:val="single"/>
        </w:rPr>
        <w:t>Проведены открытые занятия для педагогов по темам:</w:t>
      </w:r>
    </w:p>
    <w:p w:rsidR="00625CC6" w:rsidRDefault="00DD0D9B" w:rsidP="00D52C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D52C1A" w:rsidRPr="00A15C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.С.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Анташкевич</w:t>
      </w:r>
      <w:proofErr w:type="spellEnd"/>
    </w:p>
    <w:p w:rsidR="00D52C1A" w:rsidRPr="00625CC6" w:rsidRDefault="00625CC6" w:rsidP="00625CC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Различение парных согласных </w:t>
      </w:r>
      <w:proofErr w:type="gramStart"/>
      <w:r w:rsidRPr="00625CC6">
        <w:rPr>
          <w:rFonts w:ascii="Times New Roman" w:eastAsia="Times New Roman" w:hAnsi="Times New Roman"/>
          <w:bCs/>
          <w:sz w:val="24"/>
          <w:szCs w:val="24"/>
          <w:lang w:eastAsia="ru-RU"/>
        </w:rPr>
        <w:t>Д-Т</w:t>
      </w:r>
      <w:proofErr w:type="gramEnd"/>
      <w:r w:rsidRPr="0062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словах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словосочетаниях, предложениях 3 класс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 И. Иванова</w:t>
      </w:r>
    </w:p>
    <w:p w:rsidR="00625CC6" w:rsidRPr="00A15CB6" w:rsidRDefault="00625CC6" w:rsidP="00625CC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Выделение гласного звука [О] из состава слогов, слов 1 класс</w:t>
      </w:r>
    </w:p>
    <w:p w:rsidR="00625CC6" w:rsidRPr="00A15CB6" w:rsidRDefault="00625CC6" w:rsidP="00625CC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e-BY"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Выделение и дифференциация звуков [</w:t>
      </w:r>
      <w:proofErr w:type="gramStart"/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Т-Т</w:t>
      </w:r>
      <w:proofErr w:type="gramEnd"/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’]</w:t>
      </w:r>
      <w:r w:rsidRPr="00A15CB6">
        <w:rPr>
          <w:rFonts w:ascii="Times New Roman" w:eastAsia="Times New Roman" w:hAnsi="Times New Roman"/>
          <w:bCs/>
          <w:sz w:val="24"/>
          <w:szCs w:val="24"/>
          <w:lang w:val="be-BY" w:eastAsia="ru-RU"/>
        </w:rPr>
        <w:t xml:space="preserve"> 1 класс</w:t>
      </w:r>
    </w:p>
    <w:p w:rsidR="00625CC6" w:rsidRPr="00A15CB6" w:rsidRDefault="00625CC6" w:rsidP="00625CC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ударного гласного, ударного слога в слове 2 класс</w:t>
      </w:r>
    </w:p>
    <w:p w:rsidR="00625CC6" w:rsidRPr="00A15CB6" w:rsidRDefault="00625CC6" w:rsidP="00625CC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Обозначение мягкости на письме гласными второго ряда 2 класс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Употребление окончаний имён прилагательных мужского, женского и среднего рода 3 класс</w:t>
      </w:r>
    </w:p>
    <w:p w:rsidR="00D52C1A" w:rsidRDefault="00D52C1A" w:rsidP="00D52C1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глаголов прошедшего времени по родам и числам 3 класс</w:t>
      </w:r>
    </w:p>
    <w:p w:rsidR="00DD0D9B" w:rsidRDefault="00DD0D9B" w:rsidP="00625CC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0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D0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0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Васильчик</w:t>
      </w:r>
      <w:proofErr w:type="spellEnd"/>
    </w:p>
    <w:p w:rsidR="00625CC6" w:rsidRPr="00625CC6" w:rsidRDefault="00625CC6" w:rsidP="00625CC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5CC6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Дифференциация звуков и букв В-Ф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 класс</w:t>
      </w:r>
    </w:p>
    <w:p w:rsidR="00D52C1A" w:rsidRPr="00A15CB6" w:rsidRDefault="00D52C1A" w:rsidP="00D52C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hAnsi="Times New Roman"/>
          <w:sz w:val="24"/>
          <w:szCs w:val="24"/>
          <w:u w:val="single"/>
        </w:rPr>
        <w:t>Проведены открытые занятия для родителей:</w:t>
      </w:r>
    </w:p>
    <w:p w:rsidR="00625CC6" w:rsidRPr="00A15CB6" w:rsidRDefault="00625CC6" w:rsidP="00625CC6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И. И. </w:t>
      </w:r>
      <w:r w:rsidR="00D52C1A" w:rsidRPr="00A15C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Иванова</w:t>
      </w:r>
      <w:r w:rsidR="00D52C1A" w:rsidRPr="00A15CB6">
        <w:rPr>
          <w:rFonts w:ascii="Times New Roman" w:hAnsi="Times New Roman"/>
          <w:sz w:val="24"/>
          <w:szCs w:val="24"/>
          <w:lang w:val="be-BY"/>
        </w:rPr>
        <w:br/>
      </w:r>
      <w:r w:rsidRPr="00A15CB6">
        <w:rPr>
          <w:rFonts w:ascii="Times New Roman" w:hAnsi="Times New Roman"/>
          <w:sz w:val="24"/>
          <w:szCs w:val="24"/>
        </w:rPr>
        <w:t>Упражнения для формирования правильного произношения звука [</w:t>
      </w:r>
      <w:proofErr w:type="gramStart"/>
      <w:r w:rsidRPr="00A15CB6">
        <w:rPr>
          <w:rFonts w:ascii="Times New Roman" w:hAnsi="Times New Roman"/>
          <w:sz w:val="24"/>
          <w:szCs w:val="24"/>
        </w:rPr>
        <w:t>Ш</w:t>
      </w:r>
      <w:proofErr w:type="gramEnd"/>
      <w:r w:rsidRPr="00A15CB6">
        <w:rPr>
          <w:rFonts w:ascii="Times New Roman" w:hAnsi="Times New Roman"/>
          <w:sz w:val="24"/>
          <w:szCs w:val="24"/>
        </w:rPr>
        <w:t>] 1 класс</w:t>
      </w:r>
    </w:p>
    <w:p w:rsidR="00625CC6" w:rsidRPr="00A15CB6" w:rsidRDefault="00625CC6" w:rsidP="00625C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15CB6">
        <w:rPr>
          <w:rFonts w:ascii="Times New Roman" w:hAnsi="Times New Roman"/>
          <w:sz w:val="24"/>
          <w:szCs w:val="24"/>
        </w:rPr>
        <w:t>Автоматизация звука [</w:t>
      </w:r>
      <w:proofErr w:type="gramStart"/>
      <w:r w:rsidRPr="00A15CB6">
        <w:rPr>
          <w:rFonts w:ascii="Times New Roman" w:hAnsi="Times New Roman"/>
          <w:sz w:val="24"/>
          <w:szCs w:val="24"/>
          <w:lang w:val="be-BY"/>
        </w:rPr>
        <w:t>Р</w:t>
      </w:r>
      <w:proofErr w:type="gramEnd"/>
      <w:r w:rsidRPr="00A15CB6">
        <w:rPr>
          <w:rFonts w:ascii="Times New Roman" w:hAnsi="Times New Roman"/>
          <w:sz w:val="24"/>
          <w:szCs w:val="24"/>
        </w:rPr>
        <w:t>]</w:t>
      </w:r>
      <w:r w:rsidRPr="00A15CB6">
        <w:rPr>
          <w:rFonts w:ascii="Times New Roman" w:hAnsi="Times New Roman"/>
          <w:sz w:val="24"/>
          <w:szCs w:val="24"/>
          <w:lang w:val="be-BY"/>
        </w:rPr>
        <w:t xml:space="preserve"> в словосочетаниях 1 класс</w:t>
      </w:r>
    </w:p>
    <w:p w:rsidR="00D52C1A" w:rsidRPr="00A15CB6" w:rsidRDefault="00D52C1A" w:rsidP="00625C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Выделение гласных звуков из слова 2 класс</w:t>
      </w:r>
    </w:p>
    <w:p w:rsidR="00625CC6" w:rsidRDefault="00625CC6" w:rsidP="00625CC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D52C1A" w:rsidRDefault="00625CC6" w:rsidP="00625CC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CC6">
        <w:rPr>
          <w:rFonts w:ascii="Times New Roman" w:hAnsi="Times New Roman"/>
          <w:b/>
          <w:sz w:val="24"/>
          <w:szCs w:val="24"/>
        </w:rPr>
        <w:lastRenderedPageBreak/>
        <w:t xml:space="preserve">Т.С. </w:t>
      </w:r>
      <w:proofErr w:type="spellStart"/>
      <w:r w:rsidRPr="00625CC6">
        <w:rPr>
          <w:rFonts w:ascii="Times New Roman" w:hAnsi="Times New Roman"/>
          <w:b/>
          <w:sz w:val="24"/>
          <w:szCs w:val="24"/>
        </w:rPr>
        <w:t>Анташкевич</w:t>
      </w:r>
      <w:proofErr w:type="spellEnd"/>
    </w:p>
    <w:p w:rsidR="00625CC6" w:rsidRPr="00625CC6" w:rsidRDefault="00625CC6" w:rsidP="00625C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CC6">
        <w:rPr>
          <w:rFonts w:ascii="Times New Roman" w:hAnsi="Times New Roman"/>
          <w:sz w:val="24"/>
          <w:szCs w:val="24"/>
        </w:rPr>
        <w:t xml:space="preserve">Употребление существительных в </w:t>
      </w:r>
      <w:proofErr w:type="spellStart"/>
      <w:r w:rsidRPr="00625CC6">
        <w:rPr>
          <w:rFonts w:ascii="Times New Roman" w:hAnsi="Times New Roman"/>
          <w:sz w:val="24"/>
          <w:szCs w:val="24"/>
        </w:rPr>
        <w:t>Р.п</w:t>
      </w:r>
      <w:proofErr w:type="spellEnd"/>
      <w:r w:rsidRPr="00625CC6">
        <w:rPr>
          <w:rFonts w:ascii="Times New Roman" w:hAnsi="Times New Roman"/>
          <w:sz w:val="24"/>
          <w:szCs w:val="24"/>
        </w:rPr>
        <w:t xml:space="preserve">. с предлогами </w:t>
      </w:r>
      <w:proofErr w:type="spellStart"/>
      <w:r w:rsidRPr="00625CC6">
        <w:rPr>
          <w:rFonts w:ascii="Times New Roman" w:hAnsi="Times New Roman"/>
          <w:sz w:val="24"/>
          <w:szCs w:val="24"/>
        </w:rPr>
        <w:t>с</w:t>
      </w:r>
      <w:proofErr w:type="gramStart"/>
      <w:r w:rsidRPr="00625CC6">
        <w:rPr>
          <w:rFonts w:ascii="Times New Roman" w:hAnsi="Times New Roman"/>
          <w:sz w:val="24"/>
          <w:szCs w:val="24"/>
        </w:rPr>
        <w:t>,и</w:t>
      </w:r>
      <w:proofErr w:type="gramEnd"/>
      <w:r w:rsidRPr="00625CC6">
        <w:rPr>
          <w:rFonts w:ascii="Times New Roman" w:hAnsi="Times New Roman"/>
          <w:sz w:val="24"/>
          <w:szCs w:val="24"/>
        </w:rPr>
        <w:t>з</w:t>
      </w:r>
      <w:proofErr w:type="spellEnd"/>
      <w:r w:rsidRPr="00625CC6">
        <w:rPr>
          <w:rFonts w:ascii="Times New Roman" w:hAnsi="Times New Roman"/>
          <w:sz w:val="24"/>
          <w:szCs w:val="24"/>
        </w:rPr>
        <w:t>. Дифференциация звуков З-С</w:t>
      </w:r>
      <w:r>
        <w:rPr>
          <w:rFonts w:ascii="Times New Roman" w:hAnsi="Times New Roman"/>
          <w:sz w:val="24"/>
          <w:szCs w:val="24"/>
        </w:rPr>
        <w:t xml:space="preserve"> 1 класс</w:t>
      </w:r>
    </w:p>
    <w:p w:rsidR="00625CC6" w:rsidRDefault="00625CC6" w:rsidP="00625CC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Е. В. </w:t>
      </w:r>
      <w:proofErr w:type="spellStart"/>
      <w:r>
        <w:rPr>
          <w:rFonts w:ascii="Times New Roman" w:hAnsi="Times New Roman"/>
          <w:b/>
          <w:sz w:val="24"/>
          <w:szCs w:val="24"/>
        </w:rPr>
        <w:t>Васильчик</w:t>
      </w:r>
      <w:proofErr w:type="spellEnd"/>
    </w:p>
    <w:p w:rsidR="00625CC6" w:rsidRPr="00625CC6" w:rsidRDefault="00625CC6" w:rsidP="00625C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CC6">
        <w:rPr>
          <w:rFonts w:ascii="Times New Roman" w:hAnsi="Times New Roman"/>
          <w:sz w:val="24"/>
          <w:szCs w:val="24"/>
        </w:rPr>
        <w:t xml:space="preserve">Дифференциация гласных </w:t>
      </w:r>
      <w:proofErr w:type="gramStart"/>
      <w:r w:rsidRPr="00625CC6">
        <w:rPr>
          <w:rFonts w:ascii="Times New Roman" w:hAnsi="Times New Roman"/>
          <w:sz w:val="24"/>
          <w:szCs w:val="24"/>
        </w:rPr>
        <w:t>О-Ё</w:t>
      </w:r>
      <w:proofErr w:type="gramEnd"/>
      <w:r w:rsidRPr="00625CC6">
        <w:rPr>
          <w:rFonts w:ascii="Times New Roman" w:hAnsi="Times New Roman"/>
          <w:sz w:val="24"/>
          <w:szCs w:val="24"/>
        </w:rPr>
        <w:t xml:space="preserve"> 1 класс</w:t>
      </w:r>
    </w:p>
    <w:p w:rsidR="00D52C1A" w:rsidRPr="00A15CB6" w:rsidRDefault="00D52C1A" w:rsidP="00D52C1A">
      <w:pPr>
        <w:pStyle w:val="2"/>
        <w:spacing w:line="360" w:lineRule="auto"/>
        <w:ind w:firstLine="709"/>
        <w:jc w:val="both"/>
        <w:rPr>
          <w:szCs w:val="24"/>
          <w:u w:val="single"/>
          <w:lang w:eastAsia="en-US"/>
        </w:rPr>
      </w:pPr>
      <w:r w:rsidRPr="00A15CB6">
        <w:rPr>
          <w:szCs w:val="24"/>
          <w:u w:val="single"/>
          <w:lang w:eastAsia="en-US"/>
        </w:rPr>
        <w:t>Подобран материал: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>Набор сюжетных картинок для составлений простого и сложного рассказа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>Картотека заданий для дифференциации звонких и глухих согласных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 xml:space="preserve">Тренажеры для выполнения дыхательной гимнастики 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>Кубики для выполнения артикуляционной гимнастики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>Звуковые дорожки для определения места звука в слове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>Посо</w:t>
      </w:r>
      <w:r w:rsidR="00262AA4">
        <w:rPr>
          <w:szCs w:val="24"/>
          <w:lang w:eastAsia="en-US"/>
        </w:rPr>
        <w:t>бие для автоматизации звуков</w:t>
      </w:r>
      <w:r w:rsidRPr="00A15CB6">
        <w:rPr>
          <w:szCs w:val="24"/>
          <w:lang w:eastAsia="en-US"/>
        </w:rPr>
        <w:t xml:space="preserve"> изолировано, в слогах, словах и предложениях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>Дидактические игры по коррекции звукопроизношения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>Дидактическая игра по развитию фонематического слуха «Домик для звука»</w:t>
      </w:r>
    </w:p>
    <w:p w:rsidR="00D52C1A" w:rsidRPr="00A15CB6" w:rsidRDefault="00D52C1A" w:rsidP="00D52C1A">
      <w:pPr>
        <w:pStyle w:val="2"/>
        <w:spacing w:line="360" w:lineRule="auto"/>
        <w:ind w:firstLine="709"/>
        <w:jc w:val="both"/>
        <w:rPr>
          <w:szCs w:val="24"/>
          <w:u w:val="single"/>
          <w:lang w:eastAsia="en-US"/>
        </w:rPr>
      </w:pPr>
      <w:r w:rsidRPr="00A15CB6">
        <w:rPr>
          <w:szCs w:val="24"/>
          <w:u w:val="single"/>
          <w:lang w:eastAsia="en-US"/>
        </w:rPr>
        <w:t xml:space="preserve">Пополнена картотека заданий по развитию:  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 xml:space="preserve">- лексико-грамматического строя речи;  </w:t>
      </w:r>
    </w:p>
    <w:p w:rsidR="00D52C1A" w:rsidRPr="00A15CB6" w:rsidRDefault="00D52C1A" w:rsidP="00D52C1A">
      <w:pPr>
        <w:pStyle w:val="2"/>
        <w:spacing w:line="360" w:lineRule="auto"/>
        <w:jc w:val="both"/>
        <w:rPr>
          <w:szCs w:val="24"/>
          <w:lang w:eastAsia="en-US"/>
        </w:rPr>
      </w:pPr>
      <w:r w:rsidRPr="00A15CB6">
        <w:rPr>
          <w:szCs w:val="24"/>
          <w:lang w:eastAsia="en-US"/>
        </w:rPr>
        <w:t>- звукобуквенного анализа и синтеза;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>- связной речи;</w:t>
      </w:r>
    </w:p>
    <w:p w:rsidR="00D52C1A" w:rsidRPr="00A15CB6" w:rsidRDefault="00D52C1A" w:rsidP="00D52C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CB6">
        <w:rPr>
          <w:rFonts w:ascii="Times New Roman" w:hAnsi="Times New Roman"/>
          <w:sz w:val="24"/>
          <w:szCs w:val="24"/>
        </w:rPr>
        <w:t xml:space="preserve">- профилактика </w:t>
      </w:r>
      <w:proofErr w:type="spellStart"/>
      <w:r w:rsidRPr="00A15CB6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A15CB6">
        <w:rPr>
          <w:rFonts w:ascii="Times New Roman" w:hAnsi="Times New Roman"/>
          <w:sz w:val="24"/>
          <w:szCs w:val="24"/>
        </w:rPr>
        <w:t>;</w:t>
      </w:r>
    </w:p>
    <w:p w:rsidR="00D52C1A" w:rsidRPr="00A15CB6" w:rsidRDefault="00D52C1A" w:rsidP="00D52C1A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szCs w:val="24"/>
        </w:rPr>
      </w:pPr>
      <w:r w:rsidRPr="00A15CB6">
        <w:rPr>
          <w:rFonts w:ascii="Times New Roman" w:eastAsia="Times New Roman" w:hAnsi="Times New Roman"/>
          <w:sz w:val="24"/>
          <w:szCs w:val="24"/>
          <w:lang w:eastAsia="ru-RU"/>
        </w:rPr>
        <w:t>На протяжении учебного года были оформлены следующие документы: речевые карты на каждого ребенка с речевыми нарушениями, перспективный и календарные планы работы, индивидуальные тетради на каждого ребенка, паспорт логопедического кабинета, журнал учёта посещаемости логопедических занятий, годовой отчет о результатах коррекционного обучения.</w:t>
      </w:r>
    </w:p>
    <w:p w:rsidR="00D52C1A" w:rsidRPr="00A15CB6" w:rsidRDefault="00D52C1A" w:rsidP="00D52C1A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A15CB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Выводы:</w:t>
      </w:r>
    </w:p>
    <w:p w:rsidR="00D52C1A" w:rsidRPr="00A15CB6" w:rsidRDefault="00D52C1A" w:rsidP="00D52C1A">
      <w:pPr>
        <w:shd w:val="clear" w:color="auto" w:fill="FFFFFF"/>
        <w:spacing w:after="0" w:line="360" w:lineRule="auto"/>
        <w:ind w:firstLine="709"/>
        <w:rPr>
          <w:rFonts w:ascii="yandex-sans" w:eastAsia="Times New Roman" w:hAnsi="yandex-sans"/>
          <w:sz w:val="24"/>
          <w:szCs w:val="24"/>
          <w:lang w:eastAsia="ru-RU"/>
        </w:rPr>
      </w:pPr>
      <w:r w:rsidRPr="00A15CB6">
        <w:rPr>
          <w:rFonts w:ascii="yandex-sans" w:eastAsia="Times New Roman" w:hAnsi="yandex-sans"/>
          <w:sz w:val="24"/>
          <w:szCs w:val="24"/>
          <w:lang w:eastAsia="ru-RU"/>
        </w:rPr>
        <w:t>Все дети получали необходимую логопедическую помощь по всем основным направлениям коррекционного воздействия. Результаты диагностики подтверждают эффективность проделанной работы.</w:t>
      </w:r>
    </w:p>
    <w:p w:rsidR="00D52C1A" w:rsidRPr="00A15CB6" w:rsidRDefault="00D52C1A" w:rsidP="00D52C1A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5C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Причины видим </w:t>
      </w:r>
      <w:proofErr w:type="gramStart"/>
      <w:r w:rsidRPr="00A15C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A15C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52C1A" w:rsidRPr="00A15CB6" w:rsidRDefault="00D52C1A" w:rsidP="00D52C1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5C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достаточно тесно организованной работе по установлению взаимообратной связи между родителями детей, в выполнении рекомендаций дефектолога; </w:t>
      </w:r>
    </w:p>
    <w:p w:rsidR="00D52C1A" w:rsidRPr="00A15CB6" w:rsidRDefault="00D52C1A" w:rsidP="00D52C1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5C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достаточно тесном </w:t>
      </w:r>
      <w:proofErr w:type="gramStart"/>
      <w:r w:rsidRPr="00A15C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сотрудничестве</w:t>
      </w:r>
      <w:proofErr w:type="gramEnd"/>
      <w:r w:rsidRPr="00A15C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между дефектологом и учителями начальных классов; </w:t>
      </w:r>
    </w:p>
    <w:p w:rsidR="00D52C1A" w:rsidRPr="00A15CB6" w:rsidRDefault="00D52C1A" w:rsidP="00D52C1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постоянном   </w:t>
      </w:r>
      <w:proofErr w:type="gramStart"/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контроле</w:t>
      </w:r>
      <w:proofErr w:type="gramEnd"/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посещаемостью детей коррекционных занятий   со стороны учителя, родителей, дефектолога;</w:t>
      </w:r>
    </w:p>
    <w:p w:rsidR="00D52C1A" w:rsidRPr="00A15CB6" w:rsidRDefault="00D52C1A" w:rsidP="00D52C1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достаточно разнообразном </w:t>
      </w:r>
      <w:proofErr w:type="gramStart"/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использовании</w:t>
      </w:r>
      <w:proofErr w:type="gramEnd"/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коррекционных занятиях дидактического и речевого материала, современных компьютерных технологий, с целью повышения интереса и мотивации к обучению;</w:t>
      </w:r>
    </w:p>
    <w:p w:rsidR="00D52C1A" w:rsidRPr="00A15CB6" w:rsidRDefault="00D52C1A" w:rsidP="00D52C1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5CB6">
        <w:rPr>
          <w:rFonts w:ascii="Times New Roman" w:eastAsia="Times New Roman" w:hAnsi="Times New Roman"/>
          <w:sz w:val="24"/>
          <w:szCs w:val="24"/>
        </w:rPr>
        <w:t xml:space="preserve">работе по предупреждению орфографических ошибок на письме у детей с </w:t>
      </w:r>
      <w:proofErr w:type="spellStart"/>
      <w:r w:rsidRPr="00A15CB6">
        <w:rPr>
          <w:rFonts w:ascii="Times New Roman" w:eastAsia="Times New Roman" w:hAnsi="Times New Roman"/>
          <w:sz w:val="24"/>
          <w:szCs w:val="24"/>
        </w:rPr>
        <w:t>дисграфией</w:t>
      </w:r>
      <w:proofErr w:type="spellEnd"/>
      <w:r w:rsidRPr="00A15CB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A110A" w:rsidRPr="00BA110A" w:rsidRDefault="00D52C1A" w:rsidP="00BA110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="00BA110A" w:rsidRPr="00BA11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своевременное выявление, предупреждение и преодоление различных форм нарушений устной и письменной речи, содействие  педагогическому коллективу в создании </w:t>
      </w:r>
      <w:r w:rsidR="00BA110A" w:rsidRPr="00BA11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ситуации коррекции и развития, соответствующей индивидуальности обучения и обеспечивающей необходимые условия  для охраны здоровья и развития личности</w:t>
      </w:r>
      <w:r w:rsidR="00BA110A" w:rsidRPr="00BA11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учащихся</w:t>
      </w:r>
      <w:r w:rsidR="00BA110A" w:rsidRPr="00BA110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D52C1A" w:rsidRDefault="00D52C1A" w:rsidP="00D52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на 2022-2023 учебный год:</w:t>
      </w:r>
    </w:p>
    <w:p w:rsidR="00262AA4" w:rsidRDefault="00262AA4" w:rsidP="00D52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2AA4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2AA4">
        <w:rPr>
          <w:rFonts w:ascii="Times New Roman" w:eastAsia="Times New Roman" w:hAnsi="Times New Roman"/>
          <w:bCs/>
          <w:sz w:val="24"/>
          <w:szCs w:val="24"/>
          <w:lang w:eastAsia="ru-RU"/>
        </w:rPr>
        <w:t>Добиваться положительной динамики в речевом развитии через внедрение новых компьютерных технологий на индивидуальных и групповых логопедических занятиях.</w:t>
      </w:r>
    </w:p>
    <w:p w:rsidR="00BA110A" w:rsidRPr="00262AA4" w:rsidRDefault="00BA110A" w:rsidP="00D52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П</w:t>
      </w:r>
      <w:r w:rsidRPr="00BA110A">
        <w:rPr>
          <w:rFonts w:ascii="Times New Roman" w:eastAsia="Times New Roman" w:hAnsi="Times New Roman"/>
          <w:bCs/>
          <w:sz w:val="24"/>
          <w:szCs w:val="24"/>
          <w:lang w:eastAsia="ru-RU"/>
        </w:rPr>
        <w:t>родолжить поиск оптимальных форм взаимодействия, повышающих мотивацию родителей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110A">
        <w:rPr>
          <w:rFonts w:ascii="Times New Roman" w:eastAsia="Times New Roman" w:hAnsi="Times New Roman"/>
          <w:bCs/>
          <w:sz w:val="24"/>
          <w:szCs w:val="24"/>
          <w:lang w:eastAsia="ru-RU"/>
        </w:rPr>
        <w:t>в помощи по устранению имеющихся нарушений в развитии речи ребенка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110A">
        <w:rPr>
          <w:rFonts w:ascii="Times New Roman" w:eastAsia="Times New Roman" w:hAnsi="Times New Roman"/>
          <w:bCs/>
          <w:sz w:val="24"/>
          <w:szCs w:val="24"/>
          <w:lang w:eastAsia="ru-RU"/>
        </w:rPr>
        <w:t>и профилактике нарушений.</w:t>
      </w:r>
    </w:p>
    <w:p w:rsidR="00BA110A" w:rsidRDefault="00BA110A" w:rsidP="00D52C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D52C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15CB6">
        <w:rPr>
          <w:rFonts w:ascii="Times New Roman" w:hAnsi="Times New Roman"/>
          <w:sz w:val="24"/>
          <w:szCs w:val="24"/>
        </w:rPr>
        <w:t>Налаживать более тесную совместную деятельность учителя-дефектолога и учителей начальных классов для поиска и реализации наиболее эффективных путей преодоления трудностей в овладении процессами чтения и письма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10A" w:rsidRPr="00A15CB6" w:rsidRDefault="00BA110A" w:rsidP="00D52C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2C1A" w:rsidRPr="00A15CB6">
        <w:rPr>
          <w:rFonts w:ascii="Times New Roman" w:hAnsi="Times New Roman"/>
          <w:sz w:val="24"/>
          <w:szCs w:val="24"/>
        </w:rPr>
        <w:t xml:space="preserve">. </w:t>
      </w:r>
      <w:r w:rsidRPr="002D7A56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Повышать квалификационный уровень через работу на сайтах, через участие в методических объединениях, семинарах, круглых столах и конференциях по проблемам коррекционной педагогики и работе с детьми.</w:t>
      </w:r>
    </w:p>
    <w:p w:rsidR="00D52C1A" w:rsidRPr="00BA110A" w:rsidRDefault="00BA110A" w:rsidP="00BA11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D52C1A"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52C1A" w:rsidRPr="00A15CB6">
        <w:rPr>
          <w:rFonts w:ascii="Times New Roman" w:hAnsi="Times New Roman"/>
          <w:sz w:val="24"/>
          <w:szCs w:val="24"/>
        </w:rPr>
        <w:t xml:space="preserve">Создавать и постоянно дополнять диагностический инструментарий для более точного выявления причин и механизмов речевых нарушений с целью детальной разработки плана коррекционной работы, что способствует более качественно оказывать помощь в устранении речевых нарушений. </w:t>
      </w:r>
      <w:r w:rsidR="00D52C1A"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2C1A" w:rsidRPr="00A15CB6" w:rsidRDefault="00BA110A" w:rsidP="00D52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D52C1A"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>. Продолжить оформление кабинет, пополнение раздаточным и дидактическим материалом.</w:t>
      </w:r>
    </w:p>
    <w:p w:rsidR="00D52C1A" w:rsidRPr="00A15CB6" w:rsidRDefault="00D52C1A" w:rsidP="00D52C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2C1A" w:rsidRDefault="00D52C1A" w:rsidP="00625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Учителя-дефектологи:                    </w:t>
      </w:r>
      <w:r w:rsidR="0062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="00BA11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2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Т.С. </w:t>
      </w:r>
      <w:proofErr w:type="spellStart"/>
      <w:r w:rsidR="00625CC6">
        <w:rPr>
          <w:rFonts w:ascii="Times New Roman" w:eastAsia="Times New Roman" w:hAnsi="Times New Roman"/>
          <w:bCs/>
          <w:sz w:val="24"/>
          <w:szCs w:val="24"/>
          <w:lang w:eastAsia="ru-RU"/>
        </w:rPr>
        <w:t>Анташкевич</w:t>
      </w:r>
      <w:proofErr w:type="spellEnd"/>
    </w:p>
    <w:p w:rsidR="00625CC6" w:rsidRDefault="00625CC6" w:rsidP="00625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Е.В.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Васильчик</w:t>
      </w:r>
      <w:proofErr w:type="spellEnd"/>
    </w:p>
    <w:p w:rsidR="00D52C1A" w:rsidRPr="00A15CB6" w:rsidRDefault="00D52C1A" w:rsidP="00D52C1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625C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И. И. Иванова</w:t>
      </w:r>
    </w:p>
    <w:p w:rsidR="00D52C1A" w:rsidRPr="00A15CB6" w:rsidRDefault="00D52C1A" w:rsidP="00D52C1A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5C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D52C1A" w:rsidRPr="00A15CB6" w:rsidRDefault="00D52C1A" w:rsidP="00D52C1A"/>
    <w:p w:rsidR="001853C5" w:rsidRDefault="001853C5"/>
    <w:sectPr w:rsidR="001853C5" w:rsidSect="00F93714">
      <w:footerReference w:type="default" r:id="rId25"/>
      <w:pgSz w:w="11906" w:h="16838"/>
      <w:pgMar w:top="247" w:right="849" w:bottom="426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84" w:rsidRDefault="00FB0E84">
      <w:pPr>
        <w:spacing w:after="0" w:line="240" w:lineRule="auto"/>
      </w:pPr>
      <w:r>
        <w:separator/>
      </w:r>
    </w:p>
  </w:endnote>
  <w:endnote w:type="continuationSeparator" w:id="0">
    <w:p w:rsidR="00FB0E84" w:rsidRDefault="00FB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574133"/>
      <w:docPartObj>
        <w:docPartGallery w:val="Page Numbers (Bottom of Page)"/>
        <w:docPartUnique/>
      </w:docPartObj>
    </w:sdtPr>
    <w:sdtEndPr/>
    <w:sdtContent>
      <w:p w:rsidR="001F57F8" w:rsidRDefault="00CE33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10A">
          <w:rPr>
            <w:noProof/>
          </w:rPr>
          <w:t>2</w:t>
        </w:r>
        <w:r>
          <w:fldChar w:fldCharType="end"/>
        </w:r>
      </w:p>
    </w:sdtContent>
  </w:sdt>
  <w:p w:rsidR="001F57F8" w:rsidRDefault="00FB0E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84" w:rsidRDefault="00FB0E84">
      <w:pPr>
        <w:spacing w:after="0" w:line="240" w:lineRule="auto"/>
      </w:pPr>
      <w:r>
        <w:separator/>
      </w:r>
    </w:p>
  </w:footnote>
  <w:footnote w:type="continuationSeparator" w:id="0">
    <w:p w:rsidR="00FB0E84" w:rsidRDefault="00FB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A01"/>
    <w:multiLevelType w:val="hybridMultilevel"/>
    <w:tmpl w:val="078E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3C0B"/>
    <w:multiLevelType w:val="hybridMultilevel"/>
    <w:tmpl w:val="43905D2A"/>
    <w:lvl w:ilvl="0" w:tplc="0D20F21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35F9F"/>
    <w:multiLevelType w:val="hybridMultilevel"/>
    <w:tmpl w:val="4B22B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C"/>
    <w:rsid w:val="00064AE2"/>
    <w:rsid w:val="000C14DA"/>
    <w:rsid w:val="000F2E31"/>
    <w:rsid w:val="000F3CE2"/>
    <w:rsid w:val="00130877"/>
    <w:rsid w:val="001821DC"/>
    <w:rsid w:val="001853C5"/>
    <w:rsid w:val="001876DF"/>
    <w:rsid w:val="00211CB0"/>
    <w:rsid w:val="00236ED8"/>
    <w:rsid w:val="00262AA4"/>
    <w:rsid w:val="00266A64"/>
    <w:rsid w:val="003F603E"/>
    <w:rsid w:val="00460C00"/>
    <w:rsid w:val="00625CC6"/>
    <w:rsid w:val="0064070C"/>
    <w:rsid w:val="00643D6B"/>
    <w:rsid w:val="00665883"/>
    <w:rsid w:val="0071478B"/>
    <w:rsid w:val="0089506E"/>
    <w:rsid w:val="009017A4"/>
    <w:rsid w:val="009736E2"/>
    <w:rsid w:val="00A332EA"/>
    <w:rsid w:val="00A81072"/>
    <w:rsid w:val="00BA110A"/>
    <w:rsid w:val="00CE3374"/>
    <w:rsid w:val="00D37CD6"/>
    <w:rsid w:val="00D52C1A"/>
    <w:rsid w:val="00D76C9C"/>
    <w:rsid w:val="00DC4077"/>
    <w:rsid w:val="00DD0D9B"/>
    <w:rsid w:val="00F54E3E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C1A"/>
  </w:style>
  <w:style w:type="paragraph" w:styleId="2">
    <w:name w:val="Body Text 2"/>
    <w:basedOn w:val="a"/>
    <w:link w:val="20"/>
    <w:uiPriority w:val="99"/>
    <w:semiHidden/>
    <w:unhideWhenUsed/>
    <w:rsid w:val="00D52C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2C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5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2C1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C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C1A"/>
  </w:style>
  <w:style w:type="paragraph" w:styleId="2">
    <w:name w:val="Body Text 2"/>
    <w:basedOn w:val="a"/>
    <w:link w:val="20"/>
    <w:uiPriority w:val="99"/>
    <w:semiHidden/>
    <w:unhideWhenUsed/>
    <w:rsid w:val="00D52C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2C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5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2C1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Анализ 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комплектования ПКПП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600515504424221"/>
          <c:y val="1.66666666666666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67700999991824E-2"/>
          <c:y val="0.22510691678246125"/>
          <c:w val="0.56922870622480704"/>
          <c:h val="0.69486166688180384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2021-2022</c:v>
                </c:pt>
              </c:strCache>
            </c:strRef>
          </c:tx>
          <c:dLbls>
            <c:dLbl>
              <c:idx val="0"/>
              <c:layout>
                <c:manualLayout>
                  <c:x val="-7.0761487092594444E-2"/>
                  <c:y val="-3.296479131818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816140071106447E-4"/>
                  <c:y val="0.1401014510491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95358649789031E-2"/>
                  <c:y val="0.186733575401520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8967900030195335E-2"/>
                  <c:y val="-2.15208152361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470698883237069E-2"/>
                  <c:y val="-4.9815191610130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899863782849948E-2"/>
                  <c:y val="-6.430092611480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045948370377755E-2"/>
                  <c:y val="2.230291161791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Лист1!$A$3:$A$9</c:f>
              <c:strCache>
                <c:ptCount val="7"/>
                <c:pt idx="0">
                  <c:v>НВОНР</c:v>
                </c:pt>
                <c:pt idx="1">
                  <c:v>ОНР III ур.р.р</c:v>
                </c:pt>
                <c:pt idx="2">
                  <c:v>ОНР III ур.р.р.. Стёртая дизартрия</c:v>
                </c:pt>
                <c:pt idx="3">
                  <c:v>НВОНР. Стёртая дизартрия</c:v>
                </c:pt>
                <c:pt idx="4">
                  <c:v>Дисграфия на почве нар. яз. анал. и син.</c:v>
                </c:pt>
                <c:pt idx="5">
                  <c:v>Артикуляторно-фонетическая</c:v>
                </c:pt>
                <c:pt idx="6">
                  <c:v>Стёртая дизартрия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17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24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60591179623673797"/>
          <c:y val="9.7686171581493494E-2"/>
          <c:w val="0.39321598884646464"/>
          <c:h val="0.9023138284185064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ysClr val="windowText" lastClr="000000"/>
                </a:solidFill>
                <a:effectLst/>
                <a:latin typeface="Times New Roman" pitchFamily="18" charset="0"/>
                <a:cs typeface="Times New Roman" pitchFamily="18" charset="0"/>
              </a:rPr>
              <a:t>Учащиеся 2 кл. с дисграфией н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а конец 2021-2022уч.г.:</a:t>
            </a:r>
          </a:p>
        </c:rich>
      </c:tx>
      <c:layout>
        <c:manualLayout>
          <c:xMode val="edge"/>
          <c:yMode val="edge"/>
          <c:x val="0.1005065398604981"/>
          <c:y val="3.2528720795146508E-4"/>
        </c:manualLayout>
      </c:layout>
      <c:overlay val="0"/>
      <c:spPr>
        <a:noFill/>
        <a:ln>
          <a:solidFill>
            <a:schemeClr val="bg1"/>
          </a:solidFill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95480225988704E-3"/>
          <c:y val="0.2047548154841301"/>
          <c:w val="0.82814644779572033"/>
          <c:h val="0.574632187370021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03-48B5-A0A0-105398A713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03-48B5-A0A0-105398A713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03-48B5-A0A0-105398A713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B03-48B5-A0A0-105398A71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234262383868685"/>
          <c:y val="0.10590182086614175"/>
          <c:w val="0.28765737616131315"/>
          <c:h val="0.89409817913385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Учащиеся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2 кл. с дисграфией на конец 2021-2022 уч.г.: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341790609507148"/>
          <c:y val="0"/>
        </c:manualLayout>
      </c:layout>
      <c:overlay val="1"/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95480225988704E-3"/>
          <c:y val="0.2047548154841301"/>
          <c:w val="0.82814644779572033"/>
          <c:h val="0.574632187370021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B0-41E1-98D9-D7D71706D4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B0-41E1-98D9-D7D71706D4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B0-41E1-98D9-D7D71706D4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0.54500000000000004</c:v>
                </c:pt>
                <c:pt idx="1">
                  <c:v>0</c:v>
                </c:pt>
                <c:pt idx="2" formatCode="0.00%">
                  <c:v>0.45500000000000002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7B0-41E1-98D9-D7D71706D4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234262383868685"/>
          <c:y val="0.10590182086614175"/>
          <c:w val="0.28765737616131315"/>
          <c:h val="0.89409817913385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1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Учащиеся 2 кл. с дисграфией на конец 2022-2023 уч.г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2012-2013 уч. г.: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D6-4C4C-8B1E-0F94EDEF83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26653001708119817"/>
          <c:w val="0.34227719922106509"/>
          <c:h val="0.67280978766543076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1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Учащиеся 2 кл. с дисграфией на конец 2022-2023 уч.г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59553304244612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2012-2013 уч. г.: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16-4B15-BFA7-2E4CE45E2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26653001708119817"/>
          <c:w val="0.34227719922106509"/>
          <c:h val="0.67280978766543076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Учащиеся 3 кл. с дисграфией  на конец 2021-2022 уч.г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2019-2020 уч. г.: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49-4854-9C5B-6F7C91AB4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26653001708119817"/>
          <c:w val="0.34227719922106509"/>
          <c:h val="0.672809787665430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Учащиеся 3 кл. с дисграфией  на конец 2021-2022 уч.г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2012-2013 уч. г.:</c:v>
                </c:pt>
              </c:strCache>
            </c:strRef>
          </c:tx>
          <c:dLbls>
            <c:dLbl>
              <c:idx val="1"/>
              <c:layout>
                <c:manualLayout>
                  <c:x val="-8.2376147888163026E-2"/>
                  <c:y val="-2.1205827483779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055095001226147E-2"/>
                  <c:y val="-9.9263682228323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A-4933-AC27-5DE6E2F7B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26653001708119817"/>
          <c:w val="0.34227719922106509"/>
          <c:h val="0.672809787665430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Учащиеся 3 кл. с дисграфией  на конец 2022-2023 уч.г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2012-2013 уч. г.: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3B-4A20-B2E9-FC2B477CB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26653001708119817"/>
          <c:w val="0.34227719922106509"/>
          <c:h val="0.67280978766543076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Учащиеся 3 кл. с дисграфией  на конец 2022-2023 уч.г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2012-2013 уч. г.: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285968393534152"/>
                  <c:y val="3.5215020338561555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 formatCode="0.0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F6-4C6F-99DD-43EE7122D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26653001708119817"/>
          <c:w val="0.34227719922106509"/>
          <c:h val="0.672809787665430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На конец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2021-2022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уч. г.: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2020-2021 уч. г.: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речи-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D8-4316-89C8-93B2B1D21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13249115599680475"/>
          <c:w val="0.34657836644591611"/>
          <c:h val="0.80684858837089812"/>
        </c:manualLayout>
      </c:layout>
      <c:overlay val="0"/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На конец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2021-2022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уч. г.: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2020-2021 уч. г.: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E6-42C5-A7FF-6AA6EB0B0AA9}"/>
                </c:ext>
              </c:extLst>
            </c:dLbl>
            <c:dLbl>
              <c:idx val="2"/>
              <c:layout>
                <c:manualLayout>
                  <c:x val="0.13049916848260468"/>
                  <c:y val="9.799861205641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речи- </c:v>
                </c:pt>
                <c:pt idx="1">
                  <c:v>Отчислено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0.83299999999999996</c:v>
                </c:pt>
                <c:pt idx="1">
                  <c:v>0</c:v>
                </c:pt>
                <c:pt idx="2">
                  <c:v>0.16700000000000001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6-42C5-A7FF-6AA6EB0B0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3688087376172"/>
          <c:y val="0.14660056381841158"/>
          <c:w val="0.34657836644591611"/>
          <c:h val="0.80684858837089812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На конец 2022-2023 уч.г.:</a:t>
            </a:r>
          </a:p>
        </c:rich>
      </c:tx>
      <c:layout>
        <c:manualLayout>
          <c:xMode val="edge"/>
          <c:yMode val="edge"/>
          <c:x val="0.16752972545098532"/>
          <c:y val="3.3762746869756034E-2"/>
        </c:manualLayout>
      </c:layout>
      <c:overlay val="0"/>
      <c:spPr>
        <a:noFill/>
        <a:ln>
          <a:solidFill>
            <a:schemeClr val="bg1"/>
          </a:solidFill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95480225988704E-3"/>
          <c:y val="0.2047548154841301"/>
          <c:w val="0.82814644779572033"/>
          <c:h val="0.574632187370021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19-4BF3-AA68-F9FF4FB51F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19-4BF3-AA68-F9FF4FB51F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19-4BF3-AA68-F9FF4FB51F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DF-4B81-8EE3-5F054BAF3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234262383868685"/>
          <c:y val="0.10590182086614175"/>
          <c:w val="0.28765737616131315"/>
          <c:h val="0.89409817913385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На конец 2022-2023 уч.г.:</a:t>
            </a:r>
          </a:p>
        </c:rich>
      </c:tx>
      <c:layout>
        <c:manualLayout>
          <c:xMode val="edge"/>
          <c:yMode val="edge"/>
          <c:x val="0.16329692121818107"/>
          <c:y val="3.3762746869756034E-2"/>
        </c:manualLayout>
      </c:layout>
      <c:overlay val="0"/>
      <c:spPr>
        <a:noFill/>
        <a:ln>
          <a:solidFill>
            <a:schemeClr val="bg1"/>
          </a:solidFill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95480225988704E-3"/>
          <c:y val="0.2047548154841301"/>
          <c:w val="0.82814644779572033"/>
          <c:h val="0.574632187370021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2019-2020 уч.года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37-437E-B7B1-BA1475B3A6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37-437E-B7B1-BA1475B3A6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37-437E-B7B1-BA1475B3A6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0.58799999999999997</c:v>
                </c:pt>
                <c:pt idx="1">
                  <c:v>0</c:v>
                </c:pt>
                <c:pt idx="2">
                  <c:v>0.41199999999999998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37-437E-B7B1-BA1475B3A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234262383868685"/>
          <c:y val="0.10590182086614175"/>
          <c:w val="0.28765737616131315"/>
          <c:h val="0.89409817913385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На конец 2021-2022 уч.г.:</a:t>
            </a:r>
          </a:p>
        </c:rich>
      </c:tx>
      <c:layout>
        <c:manualLayout>
          <c:xMode val="edge"/>
          <c:yMode val="edge"/>
          <c:x val="0.11250327042453025"/>
          <c:y val="3.3762746869756034E-2"/>
        </c:manualLayout>
      </c:layout>
      <c:overlay val="0"/>
      <c:spPr>
        <a:noFill/>
        <a:ln>
          <a:solidFill>
            <a:schemeClr val="bg1"/>
          </a:solidFill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95480225988704E-3"/>
          <c:y val="0.2047548154841301"/>
          <c:w val="0.82814644779572033"/>
          <c:h val="0.574632187370021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B2-47AC-B1AB-16011143D6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B2-47AC-B1AB-16011143D6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B2-47AC-B1AB-16011143D6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</c:v>
                </c:pt>
                <c:pt idx="1">
                  <c:v>переведены на спец. программу</c:v>
                </c:pt>
                <c:pt idx="2">
                  <c:v>оставлено для продолжения занятий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DB2-47AC-B1AB-16011143D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943950554567769"/>
          <c:y val="0.10590182086614175"/>
          <c:w val="0.27614257895182454"/>
          <c:h val="0.845487204724409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На конец 2021-2022 уч.г.:</a:t>
            </a:r>
          </a:p>
        </c:rich>
      </c:tx>
      <c:layout>
        <c:manualLayout>
          <c:xMode val="edge"/>
          <c:yMode val="edge"/>
          <c:x val="0.12520168312294297"/>
          <c:y val="3.3762746869756034E-2"/>
        </c:manualLayout>
      </c:layout>
      <c:overlay val="0"/>
      <c:spPr>
        <a:noFill/>
        <a:ln>
          <a:solidFill>
            <a:schemeClr val="bg1"/>
          </a:solidFill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95480225988704E-3"/>
          <c:y val="0.2047548154841301"/>
          <c:w val="0.82814644779572033"/>
          <c:h val="0.574632187370021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8E4-4CC6-8E78-627E7033FA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8E4-4CC6-8E78-627E7033FA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8E4-4CC6-8E78-627E7033FA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</c:v>
                </c:pt>
                <c:pt idx="1">
                  <c:v>переведены на спец. программу</c:v>
                </c:pt>
                <c:pt idx="2">
                  <c:v>оставлено для продолжения занятий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0.88</c:v>
                </c:pt>
                <c:pt idx="1">
                  <c:v>0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8E4-4CC6-8E78-627E7033F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234262383868685"/>
          <c:y val="0.10590182086614175"/>
          <c:w val="0.28765737616131315"/>
          <c:h val="0.89409817913385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На конец 2022-2023 уч.г.: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520430107526881"/>
          <c:y val="2.82186948853615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ОНР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59,3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 </c:v>
                </c:pt>
                <c:pt idx="1">
                  <c:v>Отчислено 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BE-47BC-8541-B2B4847EEF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13249115599680475"/>
          <c:w val="0.34657836644591611"/>
          <c:h val="0.80684858837089812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На конец 2022-2023 уч.г.:.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89384056217810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42282617898565E-2"/>
          <c:y val="0.21186018414364871"/>
          <c:w val="0.59665295063923462"/>
          <c:h val="0.74312266522240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2015-2016 уч. г.: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EE-46D8-B5EA-1C4F0408B046}"/>
                </c:ext>
              </c:extLst>
            </c:dLbl>
            <c:dLbl>
              <c:idx val="2"/>
              <c:layout>
                <c:manualLayout>
                  <c:x val="0.29280846194008181"/>
                  <c:y val="-2.00782235287848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Отчислено с улучшением речи- </c:v>
                </c:pt>
                <c:pt idx="1">
                  <c:v>Отчислено по другим причинам</c:v>
                </c:pt>
                <c:pt idx="2">
                  <c:v>Оставлено для продолжения занятий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0.40699999999999997</c:v>
                </c:pt>
                <c:pt idx="1">
                  <c:v>0</c:v>
                </c:pt>
                <c:pt idx="2">
                  <c:v>0.59299999999999997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EE-46D8-B5EA-1C4F0408B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315673289183"/>
          <c:y val="0.13249115599680475"/>
          <c:w val="0.34657836644591611"/>
          <c:h val="0.80684858837089812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0.18095</cdr:x>
      <cdr:y>0.07104</cdr:y>
    </cdr:from>
    <cdr:to>
      <cdr:x>0.68889</cdr:x>
      <cdr:y>0.15301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42925" y="123825"/>
          <a:ext cx="15240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2023-05-29T13:10:00Z</dcterms:created>
  <dcterms:modified xsi:type="dcterms:W3CDTF">2023-05-30T21:30:00Z</dcterms:modified>
</cp:coreProperties>
</file>